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12" w:rsidRPr="00753912" w:rsidRDefault="00753912" w:rsidP="00753912">
      <w:pPr>
        <w:spacing w:after="24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Ogłoszenie nr 580261-N-2019 z dnia 2019-07-30 r. </w:t>
      </w:r>
    </w:p>
    <w:p w:rsidR="00753912" w:rsidRPr="00753912" w:rsidRDefault="00753912" w:rsidP="00753912">
      <w:pPr>
        <w:spacing w:after="0" w:line="240" w:lineRule="auto"/>
        <w:jc w:val="center"/>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Gmina Dobrzyń nad Wisłą: Świadczenie usług transportowych – dowóz uczniów do szkół podstawowych i przedszkoli w roku szkolnym 2019/2020</w:t>
      </w:r>
      <w:r w:rsidRPr="00753912">
        <w:rPr>
          <w:rFonts w:ascii="Times New Roman" w:eastAsia="Times New Roman" w:hAnsi="Times New Roman" w:cs="Times New Roman"/>
          <w:szCs w:val="24"/>
          <w:lang w:eastAsia="pl-PL"/>
        </w:rPr>
        <w:br/>
        <w:t xml:space="preserve">OGŁOSZENIE O ZAMÓWIENIU - Usługi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Zamieszczanie ogłoszenia:</w:t>
      </w:r>
      <w:r w:rsidRPr="00753912">
        <w:rPr>
          <w:rFonts w:ascii="Times New Roman" w:eastAsia="Times New Roman" w:hAnsi="Times New Roman" w:cs="Times New Roman"/>
          <w:szCs w:val="24"/>
          <w:lang w:eastAsia="pl-PL"/>
        </w:rPr>
        <w:t xml:space="preserve"> Zamieszczanie obowiązkowe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Ogłoszenie dotyczy:</w:t>
      </w:r>
      <w:r w:rsidRPr="00753912">
        <w:rPr>
          <w:rFonts w:ascii="Times New Roman" w:eastAsia="Times New Roman" w:hAnsi="Times New Roman" w:cs="Times New Roman"/>
          <w:szCs w:val="24"/>
          <w:lang w:eastAsia="pl-PL"/>
        </w:rPr>
        <w:t xml:space="preserve"> Zamówienia publicznego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Nazwa projektu lub programu</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Należy podać minimalny procentowy wskaźnik zatrudnienia osób należących do jednej lub więcej kategorii, o których mowa w art. 22 ust. 2 ustawy </w:t>
      </w:r>
      <w:proofErr w:type="spellStart"/>
      <w:r w:rsidRPr="00753912">
        <w:rPr>
          <w:rFonts w:ascii="Times New Roman" w:eastAsia="Times New Roman" w:hAnsi="Times New Roman" w:cs="Times New Roman"/>
          <w:szCs w:val="24"/>
          <w:lang w:eastAsia="pl-PL"/>
        </w:rPr>
        <w:t>Pzp</w:t>
      </w:r>
      <w:proofErr w:type="spellEnd"/>
      <w:r w:rsidRPr="00753912">
        <w:rPr>
          <w:rFonts w:ascii="Times New Roman" w:eastAsia="Times New Roman" w:hAnsi="Times New Roman" w:cs="Times New Roman"/>
          <w:szCs w:val="24"/>
          <w:lang w:eastAsia="pl-PL"/>
        </w:rPr>
        <w:t xml:space="preserve">, nie mniejszy niż 30%, osób zatrudnionych przez zakłady pracy chronionej lub wykonawców albo ich jednostki (w %)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u w:val="single"/>
          <w:lang w:eastAsia="pl-PL"/>
        </w:rPr>
        <w:t>SEKCJA I: ZAMAWIAJĄCY</w:t>
      </w:r>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Postępowanie przeprowadza centralny zamawiający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Informacje na temat podmiotu któremu zamawiający powierzył/powierzyli prowadzenie postępowania:</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Postępowanie jest przeprowadzane wspólnie przez zamawiających</w:t>
      </w:r>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Informacje dodatkowe:</w:t>
      </w:r>
      <w:r w:rsidRPr="00753912">
        <w:rPr>
          <w:rFonts w:ascii="Times New Roman" w:eastAsia="Times New Roman" w:hAnsi="Times New Roman" w:cs="Times New Roman"/>
          <w:szCs w:val="24"/>
          <w:lang w:eastAsia="pl-PL"/>
        </w:rPr>
        <w:t xml:space="preserve"> </w:t>
      </w:r>
    </w:p>
    <w:p w:rsid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 1) NAZWA I ADRES: </w:t>
      </w:r>
      <w:r w:rsidRPr="00753912">
        <w:rPr>
          <w:rFonts w:ascii="Times New Roman" w:eastAsia="Times New Roman" w:hAnsi="Times New Roman" w:cs="Times New Roman"/>
          <w:szCs w:val="24"/>
          <w:lang w:eastAsia="pl-PL"/>
        </w:rPr>
        <w:t xml:space="preserve">Gmina Dobrzyń nad Wisłą, krajowy numer identyfikacyjny 00052743490991, ul. Szkolna  1 , 87-610  Dobrzyń nad Wisłą, woj. kujawsko-pomorskie, państwo Polska, tel. 54 253 05 00, , e-mail dobrzyn@dobrzyn.pl, jacek.nowakowski@dobrzyn.pl, faks 54 2531006. </w:t>
      </w:r>
      <w:r w:rsidRPr="00753912">
        <w:rPr>
          <w:rFonts w:ascii="Times New Roman" w:eastAsia="Times New Roman" w:hAnsi="Times New Roman" w:cs="Times New Roman"/>
          <w:szCs w:val="24"/>
          <w:lang w:eastAsia="pl-PL"/>
        </w:rPr>
        <w:br/>
        <w:t xml:space="preserve">Adres strony internetowej (URL): www.dobrzyn.pl </w:t>
      </w:r>
      <w:r w:rsidRPr="00753912">
        <w:rPr>
          <w:rFonts w:ascii="Times New Roman" w:eastAsia="Times New Roman" w:hAnsi="Times New Roman" w:cs="Times New Roman"/>
          <w:szCs w:val="24"/>
          <w:lang w:eastAsia="pl-PL"/>
        </w:rPr>
        <w:br/>
        <w:t xml:space="preserve">Adres profilu nabywcy: </w:t>
      </w: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t xml:space="preserve">Adres strony internetowej pod którym można uzyskać dostęp do narzędzi i urządzeń lub formatów plików, które nie są ogólnie dostępne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 2) RODZAJ ZAMAWIAJĄCEGO: </w:t>
      </w:r>
      <w:r w:rsidRPr="00753912">
        <w:rPr>
          <w:rFonts w:ascii="Times New Roman" w:eastAsia="Times New Roman" w:hAnsi="Times New Roman" w:cs="Times New Roman"/>
          <w:szCs w:val="24"/>
          <w:lang w:eastAsia="pl-PL"/>
        </w:rPr>
        <w:t xml:space="preserve">Administracja samorządowa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I.3) WSPÓLNE UDZIELANIE ZAMÓWIENIA </w:t>
      </w:r>
      <w:r w:rsidRPr="00753912">
        <w:rPr>
          <w:rFonts w:ascii="Times New Roman" w:eastAsia="Times New Roman" w:hAnsi="Times New Roman" w:cs="Times New Roman"/>
          <w:b/>
          <w:bCs/>
          <w:i/>
          <w:iCs/>
          <w:szCs w:val="24"/>
          <w:lang w:eastAsia="pl-PL"/>
        </w:rPr>
        <w:t>(jeżeli dotyczy)</w:t>
      </w:r>
      <w:r w:rsidRPr="00753912">
        <w:rPr>
          <w:rFonts w:ascii="Times New Roman" w:eastAsia="Times New Roman" w:hAnsi="Times New Roman" w:cs="Times New Roman"/>
          <w:b/>
          <w:bCs/>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I.4) KOMUNIKACJA: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Nieograniczony, pełny i bezpośredni dostęp do dokumentów z postępowania można uzyskać pod adresem (URL)</w:t>
      </w:r>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Tak  - </w:t>
      </w:r>
      <w:r w:rsidRPr="00753912">
        <w:rPr>
          <w:rFonts w:ascii="Times New Roman" w:eastAsia="Times New Roman" w:hAnsi="Times New Roman" w:cs="Times New Roman"/>
          <w:szCs w:val="24"/>
          <w:lang w:eastAsia="pl-PL"/>
        </w:rPr>
        <w:t xml:space="preserve">www.bip.dobrzyn.pl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753912" w:rsidRPr="00753912" w:rsidRDefault="00753912" w:rsidP="00753912">
      <w:p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Tak - </w:t>
      </w:r>
      <w:r w:rsidRPr="00753912">
        <w:rPr>
          <w:rFonts w:ascii="Times New Roman" w:eastAsia="Times New Roman" w:hAnsi="Times New Roman" w:cs="Times New Roman"/>
          <w:szCs w:val="24"/>
          <w:lang w:eastAsia="pl-PL"/>
        </w:rPr>
        <w:t xml:space="preserve">www.bip.dobrzyn.pl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Oferty lub wnioski o dopuszczenie do udziału w postępowaniu należy przesyłać:</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Elektronicznie</w:t>
      </w:r>
      <w:r w:rsidRPr="00753912">
        <w:rPr>
          <w:rFonts w:ascii="Times New Roman" w:eastAsia="Times New Roman" w:hAnsi="Times New Roman" w:cs="Times New Roman"/>
          <w:szCs w:val="24"/>
          <w:lang w:eastAsia="pl-PL"/>
        </w:rPr>
        <w:t xml:space="preserve"> </w:t>
      </w:r>
    </w:p>
    <w:p w:rsidR="00753912" w:rsidRDefault="00753912" w:rsidP="00753912">
      <w:p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Nie -</w:t>
      </w:r>
      <w:r w:rsidRPr="00753912">
        <w:rPr>
          <w:rFonts w:ascii="Times New Roman" w:eastAsia="Times New Roman" w:hAnsi="Times New Roman" w:cs="Times New Roman"/>
          <w:szCs w:val="24"/>
          <w:lang w:eastAsia="pl-PL"/>
        </w:rPr>
        <w:t xml:space="preserve">adres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Dopuszczone jest przesłanie ofert lub wniosków o dopuszczenie do udziału w postępowaniu w inny sposób:</w:t>
      </w:r>
      <w:r>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b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Inny sposób: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Wymagane jest przesłanie ofert lub wniosków o dopuszczenie do udziału w postępowaniu w inny sposób:</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 xml:space="preserve">Tak </w:t>
      </w:r>
      <w:r w:rsidRPr="00753912">
        <w:rPr>
          <w:rFonts w:ascii="Times New Roman" w:eastAsia="Times New Roman" w:hAnsi="Times New Roman" w:cs="Times New Roman"/>
          <w:szCs w:val="24"/>
          <w:lang w:eastAsia="pl-PL"/>
        </w:rPr>
        <w:br/>
        <w:t xml:space="preserve">Inny sposób: </w:t>
      </w:r>
      <w:r w:rsidRPr="00753912">
        <w:rPr>
          <w:rFonts w:ascii="Times New Roman" w:eastAsia="Times New Roman" w:hAnsi="Times New Roman" w:cs="Times New Roman"/>
          <w:szCs w:val="24"/>
          <w:lang w:eastAsia="pl-PL"/>
        </w:rPr>
        <w:br/>
        <w:t xml:space="preserve">Oferty należy składać w formie pisemnej za pośrednictwem operatora pocztowego w rozumieniu ustawy - Prawo pocztowe (Dz.U. z 2018 r. poz.2188 ze zm.), osobiście, za pośrednictwem posłańca </w:t>
      </w:r>
      <w:r w:rsidRPr="00753912">
        <w:rPr>
          <w:rFonts w:ascii="Times New Roman" w:eastAsia="Times New Roman" w:hAnsi="Times New Roman" w:cs="Times New Roman"/>
          <w:szCs w:val="24"/>
          <w:lang w:eastAsia="pl-PL"/>
        </w:rPr>
        <w:br/>
        <w:t xml:space="preserve">Adres: </w:t>
      </w:r>
      <w:r w:rsidRPr="00753912">
        <w:rPr>
          <w:rFonts w:ascii="Times New Roman" w:eastAsia="Times New Roman" w:hAnsi="Times New Roman" w:cs="Times New Roman"/>
          <w:szCs w:val="24"/>
          <w:lang w:eastAsia="pl-PL"/>
        </w:rPr>
        <w:br/>
        <w:t xml:space="preserve">Urząd Miasta i Gminy w Dobrzyniu nad Wisłą, ul Szkolna 1, 87 -610 Dobrzyń nad Wisłą- sekretariat pok.25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753912">
        <w:rPr>
          <w:rFonts w:ascii="Times New Roman" w:eastAsia="Times New Roman" w:hAnsi="Times New Roman" w:cs="Times New Roman"/>
          <w:szCs w:val="24"/>
          <w:lang w:eastAsia="pl-PL"/>
        </w:rPr>
        <w:t xml:space="preserve"> </w:t>
      </w:r>
    </w:p>
    <w:p w:rsid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t xml:space="preserve">Nieograniczony, pełny, bezpośredni i bezpłatny dostęp do tych narzędzi można uzyskać pod adresem: (URL) </w:t>
      </w: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r>
      <w:r w:rsidRPr="00753912">
        <w:rPr>
          <w:rFonts w:ascii="Times New Roman" w:eastAsia="Times New Roman" w:hAnsi="Times New Roman" w:cs="Times New Roman"/>
          <w:szCs w:val="24"/>
          <w:u w:val="single"/>
          <w:lang w:eastAsia="pl-PL"/>
        </w:rPr>
        <w:t xml:space="preserve">SEKCJA II: PRZEDMIOT ZAMÓWIENIA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II.1) Nazwa nadana zamówieniu przez zamawiającego: </w:t>
      </w:r>
      <w:r w:rsidRPr="00753912">
        <w:rPr>
          <w:rFonts w:ascii="Times New Roman" w:eastAsia="Times New Roman" w:hAnsi="Times New Roman" w:cs="Times New Roman"/>
          <w:szCs w:val="24"/>
          <w:lang w:eastAsia="pl-PL"/>
        </w:rPr>
        <w:t xml:space="preserve">Świadczenie usług transportowych – dowóz uczniów do szkół podstawowych i przedszkoli w roku szkolnym 2019/2020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Numer referencyjny: </w:t>
      </w:r>
      <w:r w:rsidRPr="00753912">
        <w:rPr>
          <w:rFonts w:ascii="Times New Roman" w:eastAsia="Times New Roman" w:hAnsi="Times New Roman" w:cs="Times New Roman"/>
          <w:szCs w:val="24"/>
          <w:lang w:eastAsia="pl-PL"/>
        </w:rPr>
        <w:t xml:space="preserve">ZOS.ZP.KS.271.11.19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Przed wszczęciem postępowania o udzielenie zamówienia przeprowadzono dialog techniczny </w:t>
      </w:r>
    </w:p>
    <w:p w:rsidR="00753912" w:rsidRPr="00753912" w:rsidRDefault="00753912" w:rsidP="00753912">
      <w:pPr>
        <w:spacing w:after="0" w:line="240" w:lineRule="auto"/>
        <w:jc w:val="both"/>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II.2) Rodzaj zamówienia: </w:t>
      </w:r>
      <w:r w:rsidRPr="00753912">
        <w:rPr>
          <w:rFonts w:ascii="Times New Roman" w:eastAsia="Times New Roman" w:hAnsi="Times New Roman" w:cs="Times New Roman"/>
          <w:szCs w:val="24"/>
          <w:lang w:eastAsia="pl-PL"/>
        </w:rPr>
        <w:t xml:space="preserve">Usługi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II.3) Informacja o możliwości składania ofert częściowych</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 xml:space="preserve">Zamówienie podzielone jest na części: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Tak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Oferty lub wnioski o dopuszczenie do udziału w postępowaniu można składać w odniesieniu do:</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 xml:space="preserve">wszystkich części </w:t>
      </w:r>
    </w:p>
    <w:p w:rsid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Zamawiający zastrzega sobie prawo do udzielenia łącznie następujących części lub grup części:</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Maksymalna liczba części zamówienia, na które może zostać udzielone zamówienie jednemu wykonawcy:</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II.4) Krótki opis przedmiotu zamówienia </w:t>
      </w:r>
      <w:r w:rsidRPr="00753912">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753912">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753912">
        <w:rPr>
          <w:rFonts w:ascii="Times New Roman" w:eastAsia="Times New Roman" w:hAnsi="Times New Roman" w:cs="Times New Roman"/>
          <w:szCs w:val="24"/>
          <w:lang w:eastAsia="pl-PL"/>
        </w:rPr>
        <w:t xml:space="preserve">Przedmiotem zamówienia są usługi polegające na dowozie uczniów do szkół podstawowych i dzieci do przedszkoli prowadzonych przez Miasto i Gminę Dobrzyń nad Wisłą oraz </w:t>
      </w:r>
      <w:proofErr w:type="spellStart"/>
      <w:r w:rsidRPr="00753912">
        <w:rPr>
          <w:rFonts w:ascii="Times New Roman" w:eastAsia="Times New Roman" w:hAnsi="Times New Roman" w:cs="Times New Roman"/>
          <w:szCs w:val="24"/>
          <w:lang w:eastAsia="pl-PL"/>
        </w:rPr>
        <w:t>odwozie</w:t>
      </w:r>
      <w:proofErr w:type="spellEnd"/>
      <w:r w:rsidRPr="00753912">
        <w:rPr>
          <w:rFonts w:ascii="Times New Roman" w:eastAsia="Times New Roman" w:hAnsi="Times New Roman" w:cs="Times New Roman"/>
          <w:szCs w:val="24"/>
          <w:lang w:eastAsia="pl-PL"/>
        </w:rPr>
        <w:t xml:space="preserve"> uczniów i dzieci w roku szkolnym 2019/2020 w okresie od 02.09.2019 r. do 26.06.2020 r. (w dniach nauki szkolnej, z wyłączeniem przerw przewidzianych organizacją roku szkolnego ). Wykonawca zobowiązuje się świadczyć usługi w oparciu o plan rozkładu jazdy: Zamawiający podzielił przedmiot zamówienia na trzy części : 1) część Nr 1 Chalin (opis tras określony został w załączniku nr 8) , 2) część Nr 2 Krojczyn (opis tras określony został w załączniku nr 8); 3) część Nr 3 Dobrzyń nad Wisłą (opis tras określony został w załączniku nr 8) . 2. Wykonawca zobowiązany jest do zapewnienia autobusów o liczbie miejsc siedzących (bez kierowcy) umożliwiającej realizowanie przewozów na wskazanych w planie (złącznik nr 8) 1) część Nr 1 Chalin – autobus posiadający min. 55 miejsc siedzących ( bez kierowcy) . 2) część Nr 2 Krojczyn - autobus posiadający min. 50 miejsc siedzących ( bez kierowcy) . 3) część Nr 3 Dobrzyń nad Wisłą - autobus posiadający min. 50 miejsc siedzących ( bez kierowcy). 2.1. Przewozy uczniów odbywać się mogą wyłącznie środkami transportu spełniającymi wymagania techniczne określone w przepisach ustawy z dnia 20 czerwca 1997 r. – Prawo o ruchu drogowym (</w:t>
      </w:r>
      <w:proofErr w:type="spellStart"/>
      <w:r w:rsidRPr="00753912">
        <w:rPr>
          <w:rFonts w:ascii="Times New Roman" w:eastAsia="Times New Roman" w:hAnsi="Times New Roman" w:cs="Times New Roman"/>
          <w:szCs w:val="24"/>
          <w:lang w:eastAsia="pl-PL"/>
        </w:rPr>
        <w:t>t.j</w:t>
      </w:r>
      <w:proofErr w:type="spellEnd"/>
      <w:r w:rsidRPr="00753912">
        <w:rPr>
          <w:rFonts w:ascii="Times New Roman" w:eastAsia="Times New Roman" w:hAnsi="Times New Roman" w:cs="Times New Roman"/>
          <w:szCs w:val="24"/>
          <w:lang w:eastAsia="pl-PL"/>
        </w:rPr>
        <w:t>. Dz. U. z 2018 r. poz. 1990 z późn. zm.), ustawy z dnia 6 września 2001 r. o transporcie drogowym (</w:t>
      </w:r>
      <w:proofErr w:type="spellStart"/>
      <w:r w:rsidRPr="00753912">
        <w:rPr>
          <w:rFonts w:ascii="Times New Roman" w:eastAsia="Times New Roman" w:hAnsi="Times New Roman" w:cs="Times New Roman"/>
          <w:szCs w:val="24"/>
          <w:lang w:eastAsia="pl-PL"/>
        </w:rPr>
        <w:t>t.j</w:t>
      </w:r>
      <w:proofErr w:type="spellEnd"/>
      <w:r w:rsidRPr="00753912">
        <w:rPr>
          <w:rFonts w:ascii="Times New Roman" w:eastAsia="Times New Roman" w:hAnsi="Times New Roman" w:cs="Times New Roman"/>
          <w:szCs w:val="24"/>
          <w:lang w:eastAsia="pl-PL"/>
        </w:rPr>
        <w:t xml:space="preserve">. Dz. U. z 2019 r. poz. 58 z późn. zm.) i innych przepisach związanych z przewozem osób. 2.2. Autobusy muszą posiadać wystarczającą ilość miejsc siedzących na określonych trasach. Wykonawca nie może przewozić więcej uczniów i towarzyszących im opiekunów niż liczba miejsc w środku transportu objęta ubezpieczeniem OC i NNW. 2.3. Rozliczenie usługi następować będzie na podstawie ilości rzeczywiście przejechanych kilometrów. Zamawiający informuje że za rzeczywistą ilość przejechanych kilometrów uważa się kilometry od pierwszego przystanku na danej trasie do ostatniego przystanku na danej trasie w trakcie </w:t>
      </w:r>
      <w:proofErr w:type="spellStart"/>
      <w:r w:rsidRPr="00753912">
        <w:rPr>
          <w:rFonts w:ascii="Times New Roman" w:eastAsia="Times New Roman" w:hAnsi="Times New Roman" w:cs="Times New Roman"/>
          <w:szCs w:val="24"/>
          <w:lang w:eastAsia="pl-PL"/>
        </w:rPr>
        <w:t>odwozu</w:t>
      </w:r>
      <w:proofErr w:type="spellEnd"/>
      <w:r w:rsidRPr="00753912">
        <w:rPr>
          <w:rFonts w:ascii="Times New Roman" w:eastAsia="Times New Roman" w:hAnsi="Times New Roman" w:cs="Times New Roman"/>
          <w:szCs w:val="24"/>
          <w:lang w:eastAsia="pl-PL"/>
        </w:rPr>
        <w:t xml:space="preserve">. Oznacza to że nie wlicza się kilometrów dojazdu autobusu z bazy Wykonawcy do pierwszego przystanku na danej trasie i powrót z ostatniego przystanku do bazy Wykonawcy. </w:t>
      </w: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II.5) Główny kod CPV: </w:t>
      </w:r>
      <w:r w:rsidRPr="00753912">
        <w:rPr>
          <w:rFonts w:ascii="Times New Roman" w:eastAsia="Times New Roman" w:hAnsi="Times New Roman" w:cs="Times New Roman"/>
          <w:szCs w:val="24"/>
          <w:lang w:eastAsia="pl-PL"/>
        </w:rPr>
        <w:t xml:space="preserve">60100000-9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Dodatkowe kody CPV:</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II.6) Całkowita wartość zamówienia </w:t>
      </w:r>
      <w:r w:rsidRPr="00753912">
        <w:rPr>
          <w:rFonts w:ascii="Times New Roman" w:eastAsia="Times New Roman" w:hAnsi="Times New Roman" w:cs="Times New Roman"/>
          <w:i/>
          <w:iCs/>
          <w:szCs w:val="24"/>
          <w:lang w:eastAsia="pl-PL"/>
        </w:rPr>
        <w:t>(jeżeli zamawiający podaje informacje o wartości zamówienia)</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 xml:space="preserve">Wartość bez VAT: </w:t>
      </w:r>
      <w:r w:rsidRPr="00753912">
        <w:rPr>
          <w:rFonts w:ascii="Times New Roman" w:eastAsia="Times New Roman" w:hAnsi="Times New Roman" w:cs="Times New Roman"/>
          <w:szCs w:val="24"/>
          <w:lang w:eastAsia="pl-PL"/>
        </w:rPr>
        <w:br/>
        <w:t xml:space="preserve">Waluta: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753912">
        <w:rPr>
          <w:rFonts w:ascii="Times New Roman" w:eastAsia="Times New Roman" w:hAnsi="Times New Roman" w:cs="Times New Roman"/>
          <w:b/>
          <w:bCs/>
          <w:szCs w:val="24"/>
          <w:lang w:eastAsia="pl-PL"/>
        </w:rPr>
        <w:t>Pzp</w:t>
      </w:r>
      <w:proofErr w:type="spellEnd"/>
      <w:r w:rsidRPr="00753912">
        <w:rPr>
          <w:rFonts w:ascii="Times New Roman" w:eastAsia="Times New Roman" w:hAnsi="Times New Roman" w:cs="Times New Roman"/>
          <w:b/>
          <w:bCs/>
          <w:szCs w:val="24"/>
          <w:lang w:eastAsia="pl-PL"/>
        </w:rPr>
        <w:t xml:space="preserve">: </w:t>
      </w: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3912">
        <w:rPr>
          <w:rFonts w:ascii="Times New Roman" w:eastAsia="Times New Roman" w:hAnsi="Times New Roman" w:cs="Times New Roman"/>
          <w:szCs w:val="24"/>
          <w:lang w:eastAsia="pl-PL"/>
        </w:rPr>
        <w:t>Pzp</w:t>
      </w:r>
      <w:proofErr w:type="spellEnd"/>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miesiącach:   </w:t>
      </w:r>
      <w:r w:rsidRPr="00753912">
        <w:rPr>
          <w:rFonts w:ascii="Times New Roman" w:eastAsia="Times New Roman" w:hAnsi="Times New Roman" w:cs="Times New Roman"/>
          <w:i/>
          <w:iCs/>
          <w:szCs w:val="24"/>
          <w:lang w:eastAsia="pl-PL"/>
        </w:rPr>
        <w:t xml:space="preserve"> lub </w:t>
      </w:r>
      <w:r w:rsidRPr="00753912">
        <w:rPr>
          <w:rFonts w:ascii="Times New Roman" w:eastAsia="Times New Roman" w:hAnsi="Times New Roman" w:cs="Times New Roman"/>
          <w:b/>
          <w:bCs/>
          <w:szCs w:val="24"/>
          <w:lang w:eastAsia="pl-PL"/>
        </w:rPr>
        <w:t>dniach:</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i/>
          <w:iCs/>
          <w:szCs w:val="24"/>
          <w:lang w:eastAsia="pl-PL"/>
        </w:rPr>
        <w:t>lub</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data rozpoczęcia: </w:t>
      </w:r>
      <w:r w:rsidRPr="00753912">
        <w:rPr>
          <w:rFonts w:ascii="Times New Roman" w:eastAsia="Times New Roman" w:hAnsi="Times New Roman" w:cs="Times New Roman"/>
          <w:szCs w:val="24"/>
          <w:lang w:eastAsia="pl-PL"/>
        </w:rPr>
        <w:t> </w:t>
      </w:r>
      <w:r w:rsidRPr="00753912">
        <w:rPr>
          <w:rFonts w:ascii="Times New Roman" w:eastAsia="Times New Roman" w:hAnsi="Times New Roman" w:cs="Times New Roman"/>
          <w:i/>
          <w:iCs/>
          <w:szCs w:val="24"/>
          <w:lang w:eastAsia="pl-PL"/>
        </w:rPr>
        <w:t xml:space="preserve"> lub </w:t>
      </w:r>
      <w:r w:rsidRPr="00753912">
        <w:rPr>
          <w:rFonts w:ascii="Times New Roman" w:eastAsia="Times New Roman" w:hAnsi="Times New Roman" w:cs="Times New Roman"/>
          <w:b/>
          <w:bCs/>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Data zakończenia</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2019-09-02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2020-06-26</w:t>
            </w:r>
          </w:p>
        </w:tc>
      </w:tr>
    </w:tbl>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II.9) Informacje dodatkowe: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u w:val="single"/>
          <w:lang w:eastAsia="pl-PL"/>
        </w:rPr>
        <w:t xml:space="preserve">SEKCJA III: INFORMACJE O CHARAKTERZE PRAWNYM, EKONOMICZNYM, FINANSOWYM I TECHNICZNYM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III.1) WARUNKI UDZIAŁU W POSTĘPOWANIU </w:t>
      </w:r>
    </w:p>
    <w:p w:rsid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Określenie warunków: Wykonawca spełni warunek, jeżeli wykaże, że posiada uprawnienia na wykonywanie krajowego transportu drogowego osób zgodnie z ustawą z dnia 6 września 2001 r. o transporcie drogowym (</w:t>
      </w:r>
      <w:proofErr w:type="spellStart"/>
      <w:r w:rsidRPr="00753912">
        <w:rPr>
          <w:rFonts w:ascii="Times New Roman" w:eastAsia="Times New Roman" w:hAnsi="Times New Roman" w:cs="Times New Roman"/>
          <w:szCs w:val="24"/>
          <w:lang w:eastAsia="pl-PL"/>
        </w:rPr>
        <w:t>t.j</w:t>
      </w:r>
      <w:proofErr w:type="spellEnd"/>
      <w:r w:rsidRPr="00753912">
        <w:rPr>
          <w:rFonts w:ascii="Times New Roman" w:eastAsia="Times New Roman" w:hAnsi="Times New Roman" w:cs="Times New Roman"/>
          <w:szCs w:val="24"/>
          <w:lang w:eastAsia="pl-PL"/>
        </w:rPr>
        <w:t xml:space="preserve"> Dz. U. 2019 r. poz. 58 z późn. zm.). </w:t>
      </w:r>
      <w:r w:rsidRPr="00753912">
        <w:rPr>
          <w:rFonts w:ascii="Times New Roman" w:eastAsia="Times New Roman" w:hAnsi="Times New Roman" w:cs="Times New Roman"/>
          <w:szCs w:val="24"/>
          <w:lang w:eastAsia="pl-PL"/>
        </w:rPr>
        <w:br/>
        <w:t xml:space="preserve">Informacje dodatkowe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III.1.2) Sytuacja finansowa lub ekonomiczna </w:t>
      </w:r>
      <w:r w:rsidRPr="00753912">
        <w:rPr>
          <w:rFonts w:ascii="Times New Roman" w:eastAsia="Times New Roman" w:hAnsi="Times New Roman" w:cs="Times New Roman"/>
          <w:szCs w:val="24"/>
          <w:lang w:eastAsia="pl-PL"/>
        </w:rPr>
        <w:br/>
        <w:t xml:space="preserve">Określenie warunków: Zamawiający nie precyzuje w tym zakresie żadnych warunków, których spełnianie Wykonawca zobowiązany jest wykazać w sposób szczególny </w:t>
      </w:r>
      <w:r w:rsidRPr="00753912">
        <w:rPr>
          <w:rFonts w:ascii="Times New Roman" w:eastAsia="Times New Roman" w:hAnsi="Times New Roman" w:cs="Times New Roman"/>
          <w:szCs w:val="24"/>
          <w:lang w:eastAsia="pl-PL"/>
        </w:rPr>
        <w:br/>
        <w:t xml:space="preserve">Informacje dodatkowe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III.1.3) Zdolność techniczna lub zawodowa </w:t>
      </w:r>
      <w:r w:rsidRPr="00753912">
        <w:rPr>
          <w:rFonts w:ascii="Times New Roman" w:eastAsia="Times New Roman" w:hAnsi="Times New Roman" w:cs="Times New Roman"/>
          <w:szCs w:val="24"/>
          <w:lang w:eastAsia="pl-PL"/>
        </w:rPr>
        <w:br/>
        <w:t xml:space="preserve">Określenie warunków: Wykonawca musi wykazać, iż będzie dysponował odpowiednim potencjałem technicznym, umożliwiającym realizowanie przewozów na wskazanych w harmonogramie trasach, niezbędnym do prawidłowego wykonania przedmiotu zamówienia w ilościach nie mniejszych niż: dla części nr 1 Chalin autobusy przystosowane do przewozu osób z liczbą miejsc siedzących min. 55 osób - 1 szt. dla części nr 2 Krojczyn autobus przystosowany do przewozu osób z liczbą miejsc siedzących min. 50 osób - 1 szt. dla części nr 3 Dobrzyń nad Wisłą autobus przystosowany do przewozu osób z liczbą miejsc siedzących min. 50 osób - 1 szt. </w:t>
      </w: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53912">
        <w:rPr>
          <w:rFonts w:ascii="Times New Roman" w:eastAsia="Times New Roman" w:hAnsi="Times New Roman" w:cs="Times New Roman"/>
          <w:szCs w:val="24"/>
          <w:lang w:eastAsia="pl-PL"/>
        </w:rPr>
        <w:br/>
        <w:t xml:space="preserve">Informacje dodatkowe: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III.2) PODSTAWY WYKLUCZENIA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III.2.1) Podstawy wykluczenia określone w art. 24 ust. 1 ustawy </w:t>
      </w:r>
      <w:proofErr w:type="spellStart"/>
      <w:r w:rsidRPr="00753912">
        <w:rPr>
          <w:rFonts w:ascii="Times New Roman" w:eastAsia="Times New Roman" w:hAnsi="Times New Roman" w:cs="Times New Roman"/>
          <w:b/>
          <w:bCs/>
          <w:szCs w:val="24"/>
          <w:lang w:eastAsia="pl-PL"/>
        </w:rPr>
        <w:t>Pzp</w:t>
      </w:r>
      <w:proofErr w:type="spellEnd"/>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753912">
        <w:rPr>
          <w:rFonts w:ascii="Times New Roman" w:eastAsia="Times New Roman" w:hAnsi="Times New Roman" w:cs="Times New Roman"/>
          <w:b/>
          <w:bCs/>
          <w:szCs w:val="24"/>
          <w:lang w:eastAsia="pl-PL"/>
        </w:rPr>
        <w:t>Pzp</w:t>
      </w:r>
      <w:proofErr w:type="spellEnd"/>
      <w:r w:rsidRPr="00753912">
        <w:rPr>
          <w:rFonts w:ascii="Times New Roman" w:eastAsia="Times New Roman" w:hAnsi="Times New Roman" w:cs="Times New Roman"/>
          <w:szCs w:val="24"/>
          <w:lang w:eastAsia="pl-PL"/>
        </w:rPr>
        <w:t xml:space="preserve"> Tak Zamawiający przewiduje następujące fakultatywne podstawy wykluczenia: </w:t>
      </w:r>
      <w:r w:rsidRPr="00753912">
        <w:rPr>
          <w:rFonts w:ascii="Times New Roman" w:eastAsia="Times New Roman" w:hAnsi="Times New Roman" w:cs="Times New Roman"/>
          <w:szCs w:val="24"/>
          <w:lang w:eastAsia="pl-PL"/>
        </w:rPr>
        <w:br/>
        <w:t xml:space="preserve">Tak (podstawa wykluczenia określona w art. 24 ust. 5 pkt 2 ustawy </w:t>
      </w:r>
      <w:proofErr w:type="spellStart"/>
      <w:r>
        <w:rPr>
          <w:rFonts w:ascii="Times New Roman" w:eastAsia="Times New Roman" w:hAnsi="Times New Roman" w:cs="Times New Roman"/>
          <w:szCs w:val="24"/>
          <w:lang w:eastAsia="pl-PL"/>
        </w:rPr>
        <w:t>Pzp</w:t>
      </w:r>
      <w:proofErr w:type="spellEnd"/>
      <w:r>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Tak (podstawa wykluczenia określona w art. </w:t>
      </w:r>
      <w:r>
        <w:rPr>
          <w:rFonts w:ascii="Times New Roman" w:eastAsia="Times New Roman" w:hAnsi="Times New Roman" w:cs="Times New Roman"/>
          <w:szCs w:val="24"/>
          <w:lang w:eastAsia="pl-PL"/>
        </w:rPr>
        <w:t xml:space="preserve">24 ust. 5 pkt 4 ustawy </w:t>
      </w:r>
      <w:proofErr w:type="spellStart"/>
      <w:r>
        <w:rPr>
          <w:rFonts w:ascii="Times New Roman" w:eastAsia="Times New Roman" w:hAnsi="Times New Roman" w:cs="Times New Roman"/>
          <w:szCs w:val="24"/>
          <w:lang w:eastAsia="pl-PL"/>
        </w:rPr>
        <w:t>Pzp</w:t>
      </w:r>
      <w:proofErr w:type="spellEnd"/>
      <w:r>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Tak (podstawa wykluczenia określona w art. 24 ust. 5 pkt 8 ustawy </w:t>
      </w:r>
      <w:proofErr w:type="spellStart"/>
      <w:r w:rsidRPr="00753912">
        <w:rPr>
          <w:rFonts w:ascii="Times New Roman" w:eastAsia="Times New Roman" w:hAnsi="Times New Roman" w:cs="Times New Roman"/>
          <w:szCs w:val="24"/>
          <w:lang w:eastAsia="pl-PL"/>
        </w:rPr>
        <w:t>Pzp</w:t>
      </w:r>
      <w:proofErr w:type="spellEnd"/>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753912">
        <w:rPr>
          <w:rFonts w:ascii="Times New Roman" w:eastAsia="Times New Roman" w:hAnsi="Times New Roman" w:cs="Times New Roman"/>
          <w:szCs w:val="24"/>
          <w:lang w:eastAsia="pl-PL"/>
        </w:rPr>
        <w:br/>
        <w:t xml:space="preserve">Tak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Oświadczenie o spełnianiu kryteriów selekcji </w:t>
      </w:r>
      <w:r w:rsidRPr="00753912">
        <w:rPr>
          <w:rFonts w:ascii="Times New Roman" w:eastAsia="Times New Roman" w:hAnsi="Times New Roman" w:cs="Times New Roman"/>
          <w:szCs w:val="24"/>
          <w:lang w:eastAsia="pl-PL"/>
        </w:rPr>
        <w:b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upływem terminu składania ofert;/Wymagana forma dokumentu – oryginał lub kopia poświadczona za zgodność z oryginałem przez Wykonawcę/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753912" w:rsidRDefault="00753912" w:rsidP="00753912">
      <w:pPr>
        <w:spacing w:after="0" w:line="240" w:lineRule="auto"/>
        <w:rPr>
          <w:rFonts w:ascii="Times New Roman" w:eastAsia="Times New Roman" w:hAnsi="Times New Roman" w:cs="Times New Roman"/>
          <w:b/>
          <w:bCs/>
          <w:szCs w:val="24"/>
          <w:lang w:eastAsia="pl-PL"/>
        </w:rPr>
      </w:pPr>
      <w:r w:rsidRPr="00753912">
        <w:rPr>
          <w:rFonts w:ascii="Times New Roman" w:eastAsia="Times New Roman" w:hAnsi="Times New Roman" w:cs="Times New Roman"/>
          <w:b/>
          <w:bCs/>
          <w:szCs w:val="24"/>
          <w:lang w:eastAsia="pl-PL"/>
        </w:rPr>
        <w:t>III.5.1) W ZAKRESIE SPEŁNIANIA WARUNKÓW UDZIAŁU W POSTĘPOWANIU:</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Aktualne zezwolenie na wykonywanie krajowego transportu drogowego osób wydane na podstawie ustawy z dnia 6 września 2001 r. o transporcie drogowym (</w:t>
      </w:r>
      <w:proofErr w:type="spellStart"/>
      <w:r w:rsidRPr="00753912">
        <w:rPr>
          <w:rFonts w:ascii="Times New Roman" w:eastAsia="Times New Roman" w:hAnsi="Times New Roman" w:cs="Times New Roman"/>
          <w:szCs w:val="24"/>
          <w:lang w:eastAsia="pl-PL"/>
        </w:rPr>
        <w:t>t.j</w:t>
      </w:r>
      <w:proofErr w:type="spellEnd"/>
      <w:r w:rsidRPr="00753912">
        <w:rPr>
          <w:rFonts w:ascii="Times New Roman" w:eastAsia="Times New Roman" w:hAnsi="Times New Roman" w:cs="Times New Roman"/>
          <w:szCs w:val="24"/>
          <w:lang w:eastAsia="pl-PL"/>
        </w:rPr>
        <w:t xml:space="preserve"> Dz. U. 2019 r. poz. 58 z późn. zm.)./Wymagana forma dokumentów – oryginał lub kopia poświadczona za zgodność z oryginałem przez Wykonawcę/ Wykaz środków transportu dostępnych Wykonawcy w celu wykonania zamówienia wraz z informacją o podstawie do dysponowania tymi zasobami, stanowiący oświadczenie zgodne z treścią Załącznika nr 6 do SIWZ – Potencjał Techniczny. /Wymagana forma dokumentu – oryginał/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III.5.2) W ZAKRESIE KRYTERIÓW SELEKCJI:</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753912" w:rsidRDefault="00753912" w:rsidP="00753912">
      <w:pPr>
        <w:spacing w:after="0" w:line="240" w:lineRule="auto"/>
        <w:rPr>
          <w:rFonts w:ascii="Times New Roman" w:eastAsia="Times New Roman" w:hAnsi="Times New Roman" w:cs="Times New Roman"/>
          <w:b/>
          <w:bCs/>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III.7) INNE DOKUMENTY NIE WYMIENIONE W pkt III.3) - III.6)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u w:val="single"/>
          <w:lang w:eastAsia="pl-PL"/>
        </w:rPr>
        <w:t xml:space="preserve">SEKCJA IV: PROCEDURA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IV.1) OPIS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IV.1.1) Tryb udzielenia zamówienia: </w:t>
      </w:r>
      <w:r w:rsidRPr="00753912">
        <w:rPr>
          <w:rFonts w:ascii="Times New Roman" w:eastAsia="Times New Roman" w:hAnsi="Times New Roman" w:cs="Times New Roman"/>
          <w:szCs w:val="24"/>
          <w:lang w:eastAsia="pl-PL"/>
        </w:rPr>
        <w:t xml:space="preserve">Przetarg nieograniczony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IV.1.2) Zamawiający żąda wniesienia wadium:</w:t>
      </w:r>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t xml:space="preserve">Informacja na temat wadium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IV.1.3) Przewiduje się udzielenie zaliczek na poczet wykonania zamówienia:</w:t>
      </w:r>
      <w:r w:rsidRPr="00753912">
        <w:rPr>
          <w:rFonts w:ascii="Times New Roman" w:eastAsia="Times New Roman" w:hAnsi="Times New Roman" w:cs="Times New Roman"/>
          <w:szCs w:val="24"/>
          <w:lang w:eastAsia="pl-PL"/>
        </w:rPr>
        <w:t xml:space="preserv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t xml:space="preserve">Należy podać informacje na temat udzielania zaliczek: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753912">
        <w:rPr>
          <w:rFonts w:ascii="Times New Roman" w:eastAsia="Times New Roman" w:hAnsi="Times New Roman" w:cs="Times New Roman"/>
          <w:szCs w:val="24"/>
          <w:lang w:eastAsia="pl-PL"/>
        </w:rPr>
        <w:br/>
        <w:t xml:space="preserve">Nie </w:t>
      </w:r>
      <w:r w:rsidRPr="00753912">
        <w:rPr>
          <w:rFonts w:ascii="Times New Roman" w:eastAsia="Times New Roman" w:hAnsi="Times New Roman" w:cs="Times New Roman"/>
          <w:szCs w:val="24"/>
          <w:lang w:eastAsia="pl-PL"/>
        </w:rPr>
        <w:br/>
        <w:t xml:space="preserve">Informacje dodatkowe: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IV.1.5.) Wymaga się złożenia oferty wariantowej: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Nie </w:t>
      </w:r>
      <w:r w:rsidRPr="00753912">
        <w:rPr>
          <w:rFonts w:ascii="Times New Roman" w:eastAsia="Times New Roman" w:hAnsi="Times New Roman" w:cs="Times New Roman"/>
          <w:szCs w:val="24"/>
          <w:lang w:eastAsia="pl-PL"/>
        </w:rPr>
        <w:br/>
        <w:t xml:space="preserve">Dopuszcza się złożenie oferty wariantowej </w:t>
      </w:r>
      <w:r w:rsidRPr="00753912">
        <w:rPr>
          <w:rFonts w:ascii="Times New Roman" w:eastAsia="Times New Roman" w:hAnsi="Times New Roman" w:cs="Times New Roman"/>
          <w:szCs w:val="24"/>
          <w:lang w:eastAsia="pl-PL"/>
        </w:rPr>
        <w:br/>
        <w:t xml:space="preserve">Nie </w:t>
      </w:r>
      <w:r w:rsidRPr="00753912">
        <w:rPr>
          <w:rFonts w:ascii="Times New Roman" w:eastAsia="Times New Roman" w:hAnsi="Times New Roman" w:cs="Times New Roman"/>
          <w:szCs w:val="24"/>
          <w:lang w:eastAsia="pl-PL"/>
        </w:rPr>
        <w:br/>
        <w:t xml:space="preserve">Złożenie oferty wariantowej dopuszcza się tylko z jednoczesnym złożeniem oferty zasadniczej: </w:t>
      </w:r>
      <w:r w:rsidRPr="00753912">
        <w:rPr>
          <w:rFonts w:ascii="Times New Roman" w:eastAsia="Times New Roman" w:hAnsi="Times New Roman" w:cs="Times New Roman"/>
          <w:szCs w:val="24"/>
          <w:lang w:eastAsia="pl-PL"/>
        </w:rPr>
        <w:br/>
        <w:t xml:space="preserve">Nie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IV.1.6) Przewidywana liczba wykonawców, którzy zostaną zaproszeni do udziału w postępowaniu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i/>
          <w:iCs/>
          <w:szCs w:val="24"/>
          <w:lang w:eastAsia="pl-PL"/>
        </w:rPr>
        <w:t xml:space="preserve">(przetarg ograniczony, negocjacje z ogłoszeniem, dialog konkurencyjny, partnerstwo innowacyjne)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Liczba wykonawców   </w:t>
      </w:r>
      <w:r w:rsidRPr="00753912">
        <w:rPr>
          <w:rFonts w:ascii="Times New Roman" w:eastAsia="Times New Roman" w:hAnsi="Times New Roman" w:cs="Times New Roman"/>
          <w:szCs w:val="24"/>
          <w:lang w:eastAsia="pl-PL"/>
        </w:rPr>
        <w:br/>
        <w:t xml:space="preserve">Przewidywana minimalna liczba wykonawców </w:t>
      </w:r>
      <w:r w:rsidRPr="00753912">
        <w:rPr>
          <w:rFonts w:ascii="Times New Roman" w:eastAsia="Times New Roman" w:hAnsi="Times New Roman" w:cs="Times New Roman"/>
          <w:szCs w:val="24"/>
          <w:lang w:eastAsia="pl-PL"/>
        </w:rPr>
        <w:br/>
        <w:t xml:space="preserve">Maksymalna liczba wykonawców   </w:t>
      </w:r>
      <w:r w:rsidRPr="00753912">
        <w:rPr>
          <w:rFonts w:ascii="Times New Roman" w:eastAsia="Times New Roman" w:hAnsi="Times New Roman" w:cs="Times New Roman"/>
          <w:szCs w:val="24"/>
          <w:lang w:eastAsia="pl-PL"/>
        </w:rPr>
        <w:br/>
        <w:t xml:space="preserve">Kryteria selekcji wykonawców: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IV.1.7) Informacje na temat umowy ramowej lub dynamicznego systemu zakupów: </w:t>
      </w:r>
    </w:p>
    <w:p w:rsidR="00753912" w:rsidRPr="00753912" w:rsidRDefault="00753912" w:rsidP="00753912">
      <w:p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Umowa ramowa będzie zawarta: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Czy przewiduje się ograniczenie licz</w:t>
      </w:r>
      <w:r>
        <w:rPr>
          <w:rFonts w:ascii="Times New Roman" w:eastAsia="Times New Roman" w:hAnsi="Times New Roman" w:cs="Times New Roman"/>
          <w:szCs w:val="24"/>
          <w:lang w:eastAsia="pl-PL"/>
        </w:rPr>
        <w:t xml:space="preserve">by uczestników umowy ramowej: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Przewidziana maksymalna liczba uczestników umowy ramo</w:t>
      </w:r>
      <w:r>
        <w:rPr>
          <w:rFonts w:ascii="Times New Roman" w:eastAsia="Times New Roman" w:hAnsi="Times New Roman" w:cs="Times New Roman"/>
          <w:szCs w:val="24"/>
          <w:lang w:eastAsia="pl-PL"/>
        </w:rPr>
        <w:t xml:space="preserve">wej: </w:t>
      </w:r>
      <w:r>
        <w:rPr>
          <w:rFonts w:ascii="Times New Roman" w:eastAsia="Times New Roman" w:hAnsi="Times New Roman" w:cs="Times New Roman"/>
          <w:szCs w:val="24"/>
          <w:lang w:eastAsia="pl-PL"/>
        </w:rPr>
        <w:br/>
        <w:t xml:space="preserve">Informacje dodatkowe: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Zamówienie obejmuje ustanowienie </w:t>
      </w:r>
      <w:r>
        <w:rPr>
          <w:rFonts w:ascii="Times New Roman" w:eastAsia="Times New Roman" w:hAnsi="Times New Roman" w:cs="Times New Roman"/>
          <w:szCs w:val="24"/>
          <w:lang w:eastAsia="pl-PL"/>
        </w:rPr>
        <w:t xml:space="preserve">dynamicznego systemu zakupów: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Adres strony internetowej, na której będą zamieszczone dodatkowe informacje dotyczące </w:t>
      </w:r>
      <w:r>
        <w:rPr>
          <w:rFonts w:ascii="Times New Roman" w:eastAsia="Times New Roman" w:hAnsi="Times New Roman" w:cs="Times New Roman"/>
          <w:szCs w:val="24"/>
          <w:lang w:eastAsia="pl-PL"/>
        </w:rPr>
        <w:t xml:space="preserve">dynamicznego systemu zakupów: </w:t>
      </w:r>
      <w:r>
        <w:rPr>
          <w:rFonts w:ascii="Times New Roman" w:eastAsia="Times New Roman" w:hAnsi="Times New Roman" w:cs="Times New Roman"/>
          <w:szCs w:val="24"/>
          <w:lang w:eastAsia="pl-PL"/>
        </w:rPr>
        <w:br/>
        <w:t xml:space="preserve">Informacje dodatkowe: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W ramach umowy ramowej/dynamicznego systemu zakupów dopuszcza się złożenie ofert w form</w:t>
      </w:r>
      <w:r>
        <w:rPr>
          <w:rFonts w:ascii="Times New Roman" w:eastAsia="Times New Roman" w:hAnsi="Times New Roman" w:cs="Times New Roman"/>
          <w:szCs w:val="24"/>
          <w:lang w:eastAsia="pl-PL"/>
        </w:rPr>
        <w:t xml:space="preserve">ie katalogów elektronicznych: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Przewiduje się pobranie ze złożonych katalogów elektronicznych informacji potrzebnych do sporządzenia ofert w ramach umowy ramowej/dynamicznego systemu zakupów: </w:t>
      </w:r>
      <w:r w:rsidRPr="00753912">
        <w:rPr>
          <w:rFonts w:ascii="Times New Roman" w:eastAsia="Times New Roman" w:hAnsi="Times New Roman" w:cs="Times New Roman"/>
          <w:szCs w:val="24"/>
          <w:lang w:eastAsia="pl-PL"/>
        </w:rPr>
        <w:br/>
      </w: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r>
      <w:r w:rsidRPr="00753912">
        <w:rPr>
          <w:rFonts w:ascii="Times New Roman" w:eastAsia="Times New Roman" w:hAnsi="Times New Roman" w:cs="Times New Roman"/>
          <w:b/>
          <w:bCs/>
          <w:szCs w:val="24"/>
          <w:lang w:eastAsia="pl-PL"/>
        </w:rPr>
        <w:t xml:space="preserve">IV.1.8) Aukcja elektroniczna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Przewidziane jest przeprowadzenie aukcji elektronicznej </w:t>
      </w:r>
      <w:r w:rsidRPr="00753912">
        <w:rPr>
          <w:rFonts w:ascii="Times New Roman" w:eastAsia="Times New Roman" w:hAnsi="Times New Roman" w:cs="Times New Roman"/>
          <w:i/>
          <w:iCs/>
          <w:szCs w:val="24"/>
          <w:lang w:eastAsia="pl-PL"/>
        </w:rPr>
        <w:t xml:space="preserve">(przetarg nieograniczony, przetarg ograniczony, negocjacje z ogłoszeniem) </w:t>
      </w:r>
      <w:r w:rsidRPr="00753912">
        <w:rPr>
          <w:rFonts w:ascii="Times New Roman" w:eastAsia="Times New Roman" w:hAnsi="Times New Roman" w:cs="Times New Roman"/>
          <w:szCs w:val="24"/>
          <w:lang w:eastAsia="pl-PL"/>
        </w:rPr>
        <w:br/>
        <w:t xml:space="preserve">Należy podać adres strony internetowej, na której aukcja będzie prowadzona: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Należy wskazać elementy, których wartości będą przedmiotem aukcji elektronicznej: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Przewiduje się ograniczenia co do przedstawionych wartości, wynikające z opisu przedmiotu zamówienia:</w:t>
      </w:r>
      <w:r>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Należy podać, które informacje zostaną udostępnione wykonawcom w trakcie aukcji elektronicznej oraz jaki będzie termin ich udostępnienia: </w:t>
      </w:r>
      <w:r w:rsidRPr="00753912">
        <w:rPr>
          <w:rFonts w:ascii="Times New Roman" w:eastAsia="Times New Roman" w:hAnsi="Times New Roman" w:cs="Times New Roman"/>
          <w:szCs w:val="24"/>
          <w:lang w:eastAsia="pl-PL"/>
        </w:rPr>
        <w:br/>
        <w:t xml:space="preserve">Informacje dotyczące przebiegu aukcji elektronicznej: </w:t>
      </w:r>
      <w:r w:rsidRPr="00753912">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753912">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753912">
        <w:rPr>
          <w:rFonts w:ascii="Times New Roman" w:eastAsia="Times New Roman" w:hAnsi="Times New Roman" w:cs="Times New Roman"/>
          <w:szCs w:val="24"/>
          <w:lang w:eastAsia="pl-PL"/>
        </w:rPr>
        <w:br/>
        <w:t xml:space="preserve">Wymagania dotyczące rejestracji i identyfikacji wykonawców w aukcji elektronicznej: </w:t>
      </w:r>
      <w:r w:rsidRPr="00753912">
        <w:rPr>
          <w:rFonts w:ascii="Times New Roman" w:eastAsia="Times New Roman" w:hAnsi="Times New Roman" w:cs="Times New Roman"/>
          <w:szCs w:val="24"/>
          <w:lang w:eastAsia="pl-PL"/>
        </w:rPr>
        <w:br/>
        <w:t xml:space="preserve">Informacje o liczbie etapów aukcji elektronicznej i czasie ich trwania: </w:t>
      </w:r>
    </w:p>
    <w:p w:rsidR="00753912" w:rsidRPr="00753912" w:rsidRDefault="00753912" w:rsidP="00753912">
      <w:p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Czas trwania: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Czy wykonawcy, którzy nie złożyli nowych postąpień, zostaną zakwalifikowani do następnego etapu: </w:t>
      </w:r>
      <w:r w:rsidRPr="00753912">
        <w:rPr>
          <w:rFonts w:ascii="Times New Roman" w:eastAsia="Times New Roman" w:hAnsi="Times New Roman" w:cs="Times New Roman"/>
          <w:szCs w:val="24"/>
          <w:lang w:eastAsia="pl-PL"/>
        </w:rPr>
        <w:br/>
        <w:t xml:space="preserve">Warunki zamknięcia aukcji elektronicznej: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IV.2) KRYTERIA OCENY OFERT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IV.2.1) Kryteria oceny ofert: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IV.2.2) Kryteria</w:t>
      </w:r>
      <w:r w:rsidRPr="00753912">
        <w:rPr>
          <w:rFonts w:ascii="Times New Roman" w:eastAsia="Times New Roman" w:hAnsi="Times New Roman" w:cs="Times New Roman"/>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28"/>
        <w:gridCol w:w="1016"/>
      </w:tblGrid>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Znaczenie</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60,00</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czas podstawienia pojazdu zastępczego w razie awarii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40,00</w:t>
            </w:r>
          </w:p>
        </w:tc>
      </w:tr>
    </w:tbl>
    <w:p w:rsid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IV.2.3) Zastosowanie procedury, o której mowa w art. 24aa ust. 1 ustawy </w:t>
      </w:r>
      <w:proofErr w:type="spellStart"/>
      <w:r w:rsidRPr="00753912">
        <w:rPr>
          <w:rFonts w:ascii="Times New Roman" w:eastAsia="Times New Roman" w:hAnsi="Times New Roman" w:cs="Times New Roman"/>
          <w:b/>
          <w:bCs/>
          <w:szCs w:val="24"/>
          <w:lang w:eastAsia="pl-PL"/>
        </w:rPr>
        <w:t>Pzp</w:t>
      </w:r>
      <w:proofErr w:type="spellEnd"/>
      <w:r w:rsidRPr="00753912">
        <w:rPr>
          <w:rFonts w:ascii="Times New Roman" w:eastAsia="Times New Roman" w:hAnsi="Times New Roman" w:cs="Times New Roman"/>
          <w:b/>
          <w:bCs/>
          <w:szCs w:val="24"/>
          <w:lang w:eastAsia="pl-PL"/>
        </w:rPr>
        <w:t xml:space="preserve"> </w:t>
      </w:r>
      <w:r>
        <w:rPr>
          <w:rFonts w:ascii="Times New Roman" w:eastAsia="Times New Roman" w:hAnsi="Times New Roman" w:cs="Times New Roman"/>
          <w:szCs w:val="24"/>
          <w:lang w:eastAsia="pl-PL"/>
        </w:rPr>
        <w:t xml:space="preserve">(przetarg nieograniczony) </w:t>
      </w:r>
      <w:r w:rsidRPr="00753912">
        <w:rPr>
          <w:rFonts w:ascii="Times New Roman" w:eastAsia="Times New Roman" w:hAnsi="Times New Roman" w:cs="Times New Roman"/>
          <w:szCs w:val="24"/>
          <w:lang w:eastAsia="pl-PL"/>
        </w:rPr>
        <w:t xml:space="preserve">Tak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IV.3) Negocjacje z ogłoszeniem, dialog konkurencyjny, partnerstwo innowacyjne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IV.3.1) Informacje na temat negocjacji z ogłoszeniem</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Minimalne wymagania, które mus</w:t>
      </w:r>
      <w:r>
        <w:rPr>
          <w:rFonts w:ascii="Times New Roman" w:eastAsia="Times New Roman" w:hAnsi="Times New Roman" w:cs="Times New Roman"/>
          <w:szCs w:val="24"/>
          <w:lang w:eastAsia="pl-PL"/>
        </w:rPr>
        <w:t xml:space="preserve">zą spełniać wszystkie oferty: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Przewidziane jest zastrzeżenie prawa do udzielenia zamówienia na podstawie ofert wstępnych bez przeprowadzenia negocjacji </w:t>
      </w:r>
      <w:r w:rsidRPr="00753912">
        <w:rPr>
          <w:rFonts w:ascii="Times New Roman" w:eastAsia="Times New Roman" w:hAnsi="Times New Roman" w:cs="Times New Roman"/>
          <w:szCs w:val="24"/>
          <w:lang w:eastAsia="pl-PL"/>
        </w:rPr>
        <w:br/>
        <w:t xml:space="preserve">Przewidziany jest podział negocjacji na etapy w celu ograniczenia liczby ofert: </w:t>
      </w:r>
      <w:r w:rsidRPr="00753912">
        <w:rPr>
          <w:rFonts w:ascii="Times New Roman" w:eastAsia="Times New Roman" w:hAnsi="Times New Roman" w:cs="Times New Roman"/>
          <w:szCs w:val="24"/>
          <w:lang w:eastAsia="pl-PL"/>
        </w:rPr>
        <w:br/>
        <w:t>Należy podać informacje na temat etapów nego</w:t>
      </w:r>
      <w:r>
        <w:rPr>
          <w:rFonts w:ascii="Times New Roman" w:eastAsia="Times New Roman" w:hAnsi="Times New Roman" w:cs="Times New Roman"/>
          <w:szCs w:val="24"/>
          <w:lang w:eastAsia="pl-PL"/>
        </w:rPr>
        <w:t xml:space="preserve">cjacji (w tym liczbę etapów):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Informacje dodatkowe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IV.3.2) Informacje na temat dialogu konkurencyjnego</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Opis potrzeb i wymagań zamawiającego lub informacja o s</w:t>
      </w:r>
      <w:r>
        <w:rPr>
          <w:rFonts w:ascii="Times New Roman" w:eastAsia="Times New Roman" w:hAnsi="Times New Roman" w:cs="Times New Roman"/>
          <w:szCs w:val="24"/>
          <w:lang w:eastAsia="pl-PL"/>
        </w:rPr>
        <w:t xml:space="preserve">posobie uzyskania tego opisu: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Cs w:val="24"/>
          <w:lang w:eastAsia="pl-PL"/>
        </w:rPr>
        <w:t xml:space="preserve">mawiający przewiduje nagrody: </w:t>
      </w:r>
      <w:r w:rsidRPr="00753912">
        <w:rPr>
          <w:rFonts w:ascii="Times New Roman" w:eastAsia="Times New Roman" w:hAnsi="Times New Roman" w:cs="Times New Roman"/>
          <w:szCs w:val="24"/>
          <w:lang w:eastAsia="pl-PL"/>
        </w:rPr>
        <w:t>Wstę</w:t>
      </w:r>
      <w:r>
        <w:rPr>
          <w:rFonts w:ascii="Times New Roman" w:eastAsia="Times New Roman" w:hAnsi="Times New Roman" w:cs="Times New Roman"/>
          <w:szCs w:val="24"/>
          <w:lang w:eastAsia="pl-PL"/>
        </w:rPr>
        <w:t xml:space="preserve">pny harmonogram postępowania: </w:t>
      </w:r>
      <w:r w:rsidRPr="00753912">
        <w:rPr>
          <w:rFonts w:ascii="Times New Roman" w:eastAsia="Times New Roman" w:hAnsi="Times New Roman" w:cs="Times New Roman"/>
          <w:szCs w:val="24"/>
          <w:lang w:eastAsia="pl-PL"/>
        </w:rPr>
        <w:t xml:space="preserve">Podział dialogu na etapy w celu </w:t>
      </w:r>
      <w:r>
        <w:rPr>
          <w:rFonts w:ascii="Times New Roman" w:eastAsia="Times New Roman" w:hAnsi="Times New Roman" w:cs="Times New Roman"/>
          <w:szCs w:val="24"/>
          <w:lang w:eastAsia="pl-PL"/>
        </w:rPr>
        <w:t xml:space="preserve">ograniczenia liczby rozwiązań: </w:t>
      </w:r>
      <w:r w:rsidRPr="00753912">
        <w:rPr>
          <w:rFonts w:ascii="Times New Roman" w:eastAsia="Times New Roman" w:hAnsi="Times New Roman" w:cs="Times New Roman"/>
          <w:szCs w:val="24"/>
          <w:lang w:eastAsia="pl-PL"/>
        </w:rPr>
        <w:t>Należy podać informa</w:t>
      </w:r>
      <w:r>
        <w:rPr>
          <w:rFonts w:ascii="Times New Roman" w:eastAsia="Times New Roman" w:hAnsi="Times New Roman" w:cs="Times New Roman"/>
          <w:szCs w:val="24"/>
          <w:lang w:eastAsia="pl-PL"/>
        </w:rPr>
        <w:t xml:space="preserve">cje na temat etapów dialogu: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Informacje dodatkowe: </w:t>
      </w:r>
      <w:r w:rsidRPr="00753912">
        <w:rPr>
          <w:rFonts w:ascii="Times New Roman" w:eastAsia="Times New Roman" w:hAnsi="Times New Roman" w:cs="Times New Roman"/>
          <w:szCs w:val="24"/>
          <w:lang w:eastAsia="pl-PL"/>
        </w:rPr>
        <w:br/>
      </w: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r>
      <w:r w:rsidRPr="00753912">
        <w:rPr>
          <w:rFonts w:ascii="Times New Roman" w:eastAsia="Times New Roman" w:hAnsi="Times New Roman" w:cs="Times New Roman"/>
          <w:b/>
          <w:bCs/>
          <w:szCs w:val="24"/>
          <w:lang w:eastAsia="pl-PL"/>
        </w:rPr>
        <w:t>IV.3.3) Informacje na temat partnerstwa innowacyjnego</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t>Elementy opisu przedmiotu zamówienia definiujące minimalne wymagania, którym muszą</w:t>
      </w:r>
      <w:r>
        <w:rPr>
          <w:rFonts w:ascii="Times New Roman" w:eastAsia="Times New Roman" w:hAnsi="Times New Roman" w:cs="Times New Roman"/>
          <w:szCs w:val="24"/>
          <w:lang w:eastAsia="pl-PL"/>
        </w:rPr>
        <w:t xml:space="preserve"> odpowiadać wszystkie oferty: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Cs w:val="24"/>
          <w:lang w:eastAsia="pl-PL"/>
        </w:rPr>
        <w:t xml:space="preserve">stotnych warunków zamówienia: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Informacje dodatkowe: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IV.4) Licytacja elektroniczna </w:t>
      </w:r>
      <w:r w:rsidRPr="00753912">
        <w:rPr>
          <w:rFonts w:ascii="Times New Roman" w:eastAsia="Times New Roman" w:hAnsi="Times New Roman" w:cs="Times New Roman"/>
          <w:szCs w:val="24"/>
          <w:lang w:eastAsia="pl-PL"/>
        </w:rPr>
        <w:br/>
        <w:t xml:space="preserve">Adres strony internetowej, na której będzie prowadzona licytacja elektroniczna: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Wymagania dotyczące rejestracji i identyfikacji wykonawców w licytacji elektronicznej, w tym wymagania techniczne urządzeń informatycznych: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Informacje o liczbie etapów licytacji elektronicznej i czasie ich trwania: </w:t>
      </w:r>
    </w:p>
    <w:p w:rsidR="00753912" w:rsidRPr="00753912" w:rsidRDefault="00753912" w:rsidP="00753912">
      <w:pPr>
        <w:spacing w:after="0"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Czas trwania: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Wykonawcy, którzy nie złożyli nowych postąpień, zostaną zakwalifikowani do następnego etapu: Termin składania wniosków o dopuszczenie do udziału w licytacji e</w:t>
      </w:r>
      <w:r>
        <w:rPr>
          <w:rFonts w:ascii="Times New Roman" w:eastAsia="Times New Roman" w:hAnsi="Times New Roman" w:cs="Times New Roman"/>
          <w:szCs w:val="24"/>
          <w:lang w:eastAsia="pl-PL"/>
        </w:rPr>
        <w:t xml:space="preserve">lektronicznej: </w:t>
      </w:r>
      <w:r>
        <w:rPr>
          <w:rFonts w:ascii="Times New Roman" w:eastAsia="Times New Roman" w:hAnsi="Times New Roman" w:cs="Times New Roman"/>
          <w:szCs w:val="24"/>
          <w:lang w:eastAsia="pl-PL"/>
        </w:rPr>
        <w:br/>
        <w:t xml:space="preserve">Data: godzina: </w:t>
      </w:r>
      <w:r w:rsidRPr="00753912">
        <w:rPr>
          <w:rFonts w:ascii="Times New Roman" w:eastAsia="Times New Roman" w:hAnsi="Times New Roman" w:cs="Times New Roman"/>
          <w:szCs w:val="24"/>
          <w:lang w:eastAsia="pl-PL"/>
        </w:rPr>
        <w:t xml:space="preserve">Termin otwarcia licytacji elektronicznej: Termin i warunki zamknięcia licytacji elektronicznej: Istotne dla stron postanowienia, które zostaną wprowadzone do treści zawieranej umowy w sprawie zamówienia publicznego, albo ogólne warunki umowy, albo wzór umowy: Wymagania dotyczące zabezpieczenia należytego wykonania umowy: </w:t>
      </w: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Informacje dodatkowe: </w:t>
      </w:r>
    </w:p>
    <w:p w:rsid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IV.5) ZMIANA UMOWY</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753912">
        <w:rPr>
          <w:rFonts w:ascii="Times New Roman" w:eastAsia="Times New Roman" w:hAnsi="Times New Roman" w:cs="Times New Roman"/>
          <w:szCs w:val="24"/>
          <w:lang w:eastAsia="pl-PL"/>
        </w:rPr>
        <w:t xml:space="preserve"> Tak </w:t>
      </w:r>
      <w:r w:rsidRPr="00753912">
        <w:rPr>
          <w:rFonts w:ascii="Times New Roman" w:eastAsia="Times New Roman" w:hAnsi="Times New Roman" w:cs="Times New Roman"/>
          <w:szCs w:val="24"/>
          <w:lang w:eastAsia="pl-PL"/>
        </w:rPr>
        <w:br/>
        <w:t xml:space="preserve">Należy wskazać zakres, charakter zmian oraz warunki wprowadzenia zmian: </w:t>
      </w:r>
      <w:r w:rsidRPr="00753912">
        <w:rPr>
          <w:rFonts w:ascii="Times New Roman" w:eastAsia="Times New Roman" w:hAnsi="Times New Roman" w:cs="Times New Roman"/>
          <w:szCs w:val="24"/>
          <w:lang w:eastAsia="pl-PL"/>
        </w:rPr>
        <w:br/>
        <w:t>Wszelkie zm</w:t>
      </w:r>
      <w:r>
        <w:rPr>
          <w:rFonts w:ascii="Times New Roman" w:eastAsia="Times New Roman" w:hAnsi="Times New Roman" w:cs="Times New Roman"/>
          <w:szCs w:val="24"/>
          <w:lang w:eastAsia="pl-PL"/>
        </w:rPr>
        <w:t>i</w:t>
      </w:r>
      <w:r w:rsidRPr="00753912">
        <w:rPr>
          <w:rFonts w:ascii="Times New Roman" w:eastAsia="Times New Roman" w:hAnsi="Times New Roman" w:cs="Times New Roman"/>
          <w:szCs w:val="24"/>
          <w:lang w:eastAsia="pl-PL"/>
        </w:rPr>
        <w:t xml:space="preserve">any umowy zostały określone w załączniku nr 2 - wzór umowy stanowiący załącznik do SIWZ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IV.6) INFORMACJE ADMINISTRACYJNE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IV.6.1) Sposób udostępniania informacji o charakterze poufnym </w:t>
      </w:r>
      <w:r w:rsidRPr="00753912">
        <w:rPr>
          <w:rFonts w:ascii="Times New Roman" w:eastAsia="Times New Roman" w:hAnsi="Times New Roman" w:cs="Times New Roman"/>
          <w:i/>
          <w:iCs/>
          <w:szCs w:val="24"/>
          <w:lang w:eastAsia="pl-PL"/>
        </w:rPr>
        <w:t xml:space="preserve">(jeżeli dotyczy):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Środki służące ochronie informacji o charakterze poufnym</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IV.6.2) Termin składania ofert lub wniosków o dopuszczenie do udziału w postępowaniu: </w:t>
      </w:r>
      <w:r w:rsidRPr="00753912">
        <w:rPr>
          <w:rFonts w:ascii="Times New Roman" w:eastAsia="Times New Roman" w:hAnsi="Times New Roman" w:cs="Times New Roman"/>
          <w:szCs w:val="24"/>
          <w:lang w:eastAsia="pl-PL"/>
        </w:rPr>
        <w:br/>
        <w:t xml:space="preserve">Data: 2019-08-07, godzina: 10:00, </w:t>
      </w:r>
      <w:r w:rsidRPr="00753912">
        <w:rPr>
          <w:rFonts w:ascii="Times New Roman" w:eastAsia="Times New Roman" w:hAnsi="Times New Roman" w:cs="Times New Roman"/>
          <w:szCs w:val="24"/>
          <w:lang w:eastAsia="pl-PL"/>
        </w:rPr>
        <w:br/>
        <w:t>Skrócenie terminu składania wniosków, ze względu na pilną potrzebę udzielenia zamówienia (przetarg nieograniczony, przetarg ograniczon</w:t>
      </w:r>
      <w:r>
        <w:rPr>
          <w:rFonts w:ascii="Times New Roman" w:eastAsia="Times New Roman" w:hAnsi="Times New Roman" w:cs="Times New Roman"/>
          <w:szCs w:val="24"/>
          <w:lang w:eastAsia="pl-PL"/>
        </w:rPr>
        <w:t xml:space="preserve">y, negocjacje z ogłoszeniem): </w:t>
      </w:r>
      <w:r>
        <w:rPr>
          <w:rFonts w:ascii="Times New Roman" w:eastAsia="Times New Roman" w:hAnsi="Times New Roman" w:cs="Times New Roman"/>
          <w:szCs w:val="24"/>
          <w:lang w:eastAsia="pl-PL"/>
        </w:rPr>
        <w:br/>
        <w:t xml:space="preserve">Wskazać powody: </w:t>
      </w:r>
      <w:r>
        <w:rPr>
          <w:rFonts w:ascii="Times New Roman" w:eastAsia="Times New Roman" w:hAnsi="Times New Roman" w:cs="Times New Roman"/>
          <w:szCs w:val="24"/>
          <w:lang w:eastAsia="pl-PL"/>
        </w:rPr>
        <w:br/>
      </w:r>
      <w:r w:rsidRPr="00753912">
        <w:rPr>
          <w:rFonts w:ascii="Times New Roman" w:eastAsia="Times New Roman" w:hAnsi="Times New Roman" w:cs="Times New Roman"/>
          <w:szCs w:val="24"/>
          <w:lang w:eastAsia="pl-PL"/>
        </w:rPr>
        <w:t xml:space="preserve">Język lub języki, w jakich mogą być sporządzane oferty lub wnioski o dopuszczenie do udziału w postępowaniu </w:t>
      </w:r>
      <w:r w:rsidRPr="00753912">
        <w:rPr>
          <w:rFonts w:ascii="Times New Roman" w:eastAsia="Times New Roman" w:hAnsi="Times New Roman" w:cs="Times New Roman"/>
          <w:szCs w:val="24"/>
          <w:lang w:eastAsia="pl-PL"/>
        </w:rPr>
        <w:br/>
        <w:t xml:space="preserve">&gt; Polski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IV.6.3) Termin związania ofertą: </w:t>
      </w:r>
      <w:r w:rsidRPr="00753912">
        <w:rPr>
          <w:rFonts w:ascii="Times New Roman" w:eastAsia="Times New Roman" w:hAnsi="Times New Roman" w:cs="Times New Roman"/>
          <w:szCs w:val="24"/>
          <w:lang w:eastAsia="pl-PL"/>
        </w:rPr>
        <w:t xml:space="preserve">do: okres w dniach: 30 (od ostatecznego terminu składania ofert) </w:t>
      </w: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Default="00753912" w:rsidP="00753912">
      <w:pPr>
        <w:spacing w:after="0" w:line="240" w:lineRule="auto"/>
        <w:rPr>
          <w:rFonts w:ascii="Times New Roman" w:eastAsia="Times New Roman" w:hAnsi="Times New Roman" w:cs="Times New Roman"/>
          <w:szCs w:val="24"/>
          <w:lang w:eastAsia="pl-PL"/>
        </w:rPr>
      </w:pPr>
    </w:p>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r>
      <w:r w:rsidRPr="00753912">
        <w:rPr>
          <w:rFonts w:ascii="Times New Roman" w:eastAsia="Times New Roman" w:hAnsi="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3912">
        <w:rPr>
          <w:rFonts w:ascii="Times New Roman" w:eastAsia="Times New Roman" w:hAnsi="Times New Roman" w:cs="Times New Roman"/>
          <w:szCs w:val="24"/>
          <w:lang w:eastAsia="pl-PL"/>
        </w:rPr>
        <w:t xml:space="preserve"> Nie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3912">
        <w:rPr>
          <w:rFonts w:ascii="Times New Roman" w:eastAsia="Times New Roman" w:hAnsi="Times New Roman" w:cs="Times New Roman"/>
          <w:szCs w:val="24"/>
          <w:lang w:eastAsia="pl-PL"/>
        </w:rPr>
        <w:t xml:space="preserve"> Nie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IV.6.6) Informacje dodatkowe:</w:t>
      </w:r>
      <w:r w:rsidRPr="00753912">
        <w:rPr>
          <w:rFonts w:ascii="Times New Roman" w:eastAsia="Times New Roman" w:hAnsi="Times New Roman" w:cs="Times New Roman"/>
          <w:szCs w:val="24"/>
          <w:lang w:eastAsia="pl-PL"/>
        </w:rPr>
        <w:t xml:space="preserve"> </w:t>
      </w:r>
      <w:r w:rsidRPr="00753912">
        <w:rPr>
          <w:rFonts w:ascii="Times New Roman" w:eastAsia="Times New Roman" w:hAnsi="Times New Roman" w:cs="Times New Roman"/>
          <w:szCs w:val="24"/>
          <w:lang w:eastAsia="pl-PL"/>
        </w:rPr>
        <w:br/>
      </w:r>
    </w:p>
    <w:p w:rsidR="00753912" w:rsidRPr="00753912" w:rsidRDefault="00753912" w:rsidP="00753912">
      <w:pPr>
        <w:spacing w:after="0" w:line="240" w:lineRule="auto"/>
        <w:jc w:val="center"/>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tblPr>
      <w:tblGrid>
        <w:gridCol w:w="1042"/>
        <w:gridCol w:w="180"/>
        <w:gridCol w:w="834"/>
        <w:gridCol w:w="1788"/>
      </w:tblGrid>
      <w:tr w:rsidR="00753912" w:rsidRPr="00753912" w:rsidTr="00753912">
        <w:trPr>
          <w:tblCellSpacing w:w="15" w:type="dxa"/>
        </w:trPr>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Część nr: </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1</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Nazwa: </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część Nr 1 Chalin </w:t>
            </w:r>
          </w:p>
        </w:tc>
      </w:tr>
    </w:tbl>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1) Krótki opis przedmiotu zamówienia </w:t>
      </w:r>
      <w:r w:rsidRPr="00753912">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753912">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753912">
        <w:rPr>
          <w:rFonts w:ascii="Times New Roman" w:eastAsia="Times New Roman" w:hAnsi="Times New Roman" w:cs="Times New Roman"/>
          <w:b/>
          <w:bCs/>
          <w:szCs w:val="24"/>
          <w:lang w:eastAsia="pl-PL"/>
        </w:rPr>
        <w:t>budowlane:</w:t>
      </w:r>
      <w:r w:rsidRPr="00753912">
        <w:rPr>
          <w:rFonts w:ascii="Times New Roman" w:eastAsia="Times New Roman" w:hAnsi="Times New Roman" w:cs="Times New Roman"/>
          <w:szCs w:val="24"/>
          <w:lang w:eastAsia="pl-PL"/>
        </w:rPr>
        <w:t>Dowóz</w:t>
      </w:r>
      <w:proofErr w:type="spellEnd"/>
      <w:r w:rsidRPr="00753912">
        <w:rPr>
          <w:rFonts w:ascii="Times New Roman" w:eastAsia="Times New Roman" w:hAnsi="Times New Roman" w:cs="Times New Roman"/>
          <w:szCs w:val="24"/>
          <w:lang w:eastAsia="pl-PL"/>
        </w:rPr>
        <w:t xml:space="preserve"> i </w:t>
      </w:r>
      <w:proofErr w:type="spellStart"/>
      <w:r w:rsidRPr="00753912">
        <w:rPr>
          <w:rFonts w:ascii="Times New Roman" w:eastAsia="Times New Roman" w:hAnsi="Times New Roman" w:cs="Times New Roman"/>
          <w:szCs w:val="24"/>
          <w:lang w:eastAsia="pl-PL"/>
        </w:rPr>
        <w:t>odwóz</w:t>
      </w:r>
      <w:proofErr w:type="spellEnd"/>
      <w:r w:rsidRPr="00753912">
        <w:rPr>
          <w:rFonts w:ascii="Times New Roman" w:eastAsia="Times New Roman" w:hAnsi="Times New Roman" w:cs="Times New Roman"/>
          <w:szCs w:val="24"/>
          <w:lang w:eastAsia="pl-PL"/>
        </w:rPr>
        <w:t xml:space="preserve"> dzieci - opis tras określony został w załączniku nr 8</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2) Wspólny Słownik Zamówień(CPV): </w:t>
      </w:r>
      <w:r>
        <w:rPr>
          <w:rFonts w:ascii="Times New Roman" w:eastAsia="Times New Roman" w:hAnsi="Times New Roman" w:cs="Times New Roman"/>
          <w:szCs w:val="24"/>
          <w:lang w:eastAsia="pl-PL"/>
        </w:rPr>
        <w:t xml:space="preserve">60100000-9,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3) Wartość części zamówienia(jeżeli zamawiający podaje informacje o wartości zamówienia):</w:t>
      </w:r>
      <w:r>
        <w:rPr>
          <w:rFonts w:ascii="Times New Roman" w:eastAsia="Times New Roman" w:hAnsi="Times New Roman" w:cs="Times New Roman"/>
          <w:szCs w:val="24"/>
          <w:lang w:eastAsia="pl-PL"/>
        </w:rPr>
        <w:br/>
        <w:t xml:space="preserve">Wartość bez VAT: Waluta: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4) Czas trwania lub termin wykonania: </w:t>
      </w:r>
      <w:r w:rsidRPr="00753912">
        <w:rPr>
          <w:rFonts w:ascii="Times New Roman" w:eastAsia="Times New Roman" w:hAnsi="Times New Roman" w:cs="Times New Roman"/>
          <w:szCs w:val="24"/>
          <w:lang w:eastAsia="pl-PL"/>
        </w:rPr>
        <w:br/>
        <w:t xml:space="preserve">okres w miesiącach: </w:t>
      </w:r>
      <w:r w:rsidRPr="00753912">
        <w:rPr>
          <w:rFonts w:ascii="Times New Roman" w:eastAsia="Times New Roman" w:hAnsi="Times New Roman" w:cs="Times New Roman"/>
          <w:szCs w:val="24"/>
          <w:lang w:eastAsia="pl-PL"/>
        </w:rPr>
        <w:br/>
        <w:t xml:space="preserve">okres w dniach: </w:t>
      </w:r>
      <w:r w:rsidRPr="00753912">
        <w:rPr>
          <w:rFonts w:ascii="Times New Roman" w:eastAsia="Times New Roman" w:hAnsi="Times New Roman" w:cs="Times New Roman"/>
          <w:szCs w:val="24"/>
          <w:lang w:eastAsia="pl-PL"/>
        </w:rPr>
        <w:br/>
        <w:t xml:space="preserve">data rozpoczęcia: </w:t>
      </w:r>
      <w:r w:rsidR="00697169">
        <w:rPr>
          <w:rFonts w:ascii="Times New Roman" w:eastAsia="Times New Roman" w:hAnsi="Times New Roman" w:cs="Times New Roman"/>
          <w:szCs w:val="24"/>
          <w:lang w:eastAsia="pl-PL"/>
        </w:rPr>
        <w:t xml:space="preserve"> 02.09.2019</w:t>
      </w:r>
      <w:r w:rsidRPr="00753912">
        <w:rPr>
          <w:rFonts w:ascii="Times New Roman" w:eastAsia="Times New Roman" w:hAnsi="Times New Roman" w:cs="Times New Roman"/>
          <w:szCs w:val="24"/>
          <w:lang w:eastAsia="pl-PL"/>
        </w:rPr>
        <w:br/>
        <w:t xml:space="preserve">data zakończenia: </w:t>
      </w:r>
      <w:r w:rsidR="00697169">
        <w:rPr>
          <w:rFonts w:ascii="Times New Roman" w:eastAsia="Times New Roman" w:hAnsi="Times New Roman" w:cs="Times New Roman"/>
          <w:szCs w:val="24"/>
          <w:lang w:eastAsia="pl-PL"/>
        </w:rPr>
        <w:t xml:space="preserve"> 26.06.2020</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28"/>
        <w:gridCol w:w="1016"/>
      </w:tblGrid>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Znaczenie</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60,00</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czas podstawienia pojazdu zastępczego w razie awarii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40,00</w:t>
            </w:r>
          </w:p>
        </w:tc>
      </w:tr>
    </w:tbl>
    <w:p w:rsidR="00753912" w:rsidRPr="00753912" w:rsidRDefault="00753912" w:rsidP="00753912">
      <w:pPr>
        <w:spacing w:after="24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462"/>
      </w:tblGrid>
      <w:tr w:rsidR="00753912" w:rsidRPr="00753912" w:rsidTr="00753912">
        <w:trPr>
          <w:tblCellSpacing w:w="15" w:type="dxa"/>
        </w:trPr>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Część nr: </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2</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Nazwa: </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Nr 2 Krojczyn</w:t>
            </w:r>
          </w:p>
        </w:tc>
      </w:tr>
    </w:tbl>
    <w:p w:rsidR="00753912" w:rsidRPr="00753912" w:rsidRDefault="00753912" w:rsidP="00753912">
      <w:pPr>
        <w:pStyle w:val="Akapitzlist"/>
        <w:numPr>
          <w:ilvl w:val="0"/>
          <w:numId w:val="1"/>
        </w:num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Krótki opis przedmiotu zamówienia </w:t>
      </w:r>
      <w:r w:rsidRPr="00753912">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753912">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753912">
        <w:rPr>
          <w:rFonts w:ascii="Times New Roman" w:eastAsia="Times New Roman" w:hAnsi="Times New Roman" w:cs="Times New Roman"/>
          <w:b/>
          <w:bCs/>
          <w:szCs w:val="24"/>
          <w:lang w:eastAsia="pl-PL"/>
        </w:rPr>
        <w:t>budowlane:</w:t>
      </w:r>
      <w:r w:rsidRPr="00753912">
        <w:rPr>
          <w:rFonts w:ascii="Times New Roman" w:eastAsia="Times New Roman" w:hAnsi="Times New Roman" w:cs="Times New Roman"/>
          <w:szCs w:val="24"/>
          <w:lang w:eastAsia="pl-PL"/>
        </w:rPr>
        <w:t>Dowóz</w:t>
      </w:r>
      <w:proofErr w:type="spellEnd"/>
      <w:r w:rsidRPr="00753912">
        <w:rPr>
          <w:rFonts w:ascii="Times New Roman" w:eastAsia="Times New Roman" w:hAnsi="Times New Roman" w:cs="Times New Roman"/>
          <w:szCs w:val="24"/>
          <w:lang w:eastAsia="pl-PL"/>
        </w:rPr>
        <w:t xml:space="preserve"> i </w:t>
      </w:r>
      <w:proofErr w:type="spellStart"/>
      <w:r w:rsidRPr="00753912">
        <w:rPr>
          <w:rFonts w:ascii="Times New Roman" w:eastAsia="Times New Roman" w:hAnsi="Times New Roman" w:cs="Times New Roman"/>
          <w:szCs w:val="24"/>
          <w:lang w:eastAsia="pl-PL"/>
        </w:rPr>
        <w:t>odwóz</w:t>
      </w:r>
      <w:proofErr w:type="spellEnd"/>
      <w:r w:rsidRPr="00753912">
        <w:rPr>
          <w:rFonts w:ascii="Times New Roman" w:eastAsia="Times New Roman" w:hAnsi="Times New Roman" w:cs="Times New Roman"/>
          <w:szCs w:val="24"/>
          <w:lang w:eastAsia="pl-PL"/>
        </w:rPr>
        <w:t xml:space="preserve"> dzieci - opis tras określony został w załączniku nr 8</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2) Wspólny Słownik Zamówień(CPV): </w:t>
      </w:r>
      <w:r w:rsidRPr="00753912">
        <w:rPr>
          <w:rFonts w:ascii="Times New Roman" w:eastAsia="Times New Roman" w:hAnsi="Times New Roman" w:cs="Times New Roman"/>
          <w:szCs w:val="24"/>
          <w:lang w:eastAsia="pl-PL"/>
        </w:rPr>
        <w:t xml:space="preserve">60100000-9,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3) Wartość części zamówienia(jeżeli zamawiający podaje informacje o wartości zamówienia):</w:t>
      </w:r>
      <w:r w:rsidRPr="00753912">
        <w:rPr>
          <w:rFonts w:ascii="Times New Roman" w:eastAsia="Times New Roman" w:hAnsi="Times New Roman" w:cs="Times New Roman"/>
          <w:szCs w:val="24"/>
          <w:lang w:eastAsia="pl-PL"/>
        </w:rPr>
        <w:br/>
        <w:t xml:space="preserve">Wartość bez VAT: Waluta: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4) Czas trwania lub termin wykonania: </w:t>
      </w:r>
      <w:r w:rsidRPr="00753912">
        <w:rPr>
          <w:rFonts w:ascii="Times New Roman" w:eastAsia="Times New Roman" w:hAnsi="Times New Roman" w:cs="Times New Roman"/>
          <w:szCs w:val="24"/>
          <w:lang w:eastAsia="pl-PL"/>
        </w:rPr>
        <w:br/>
        <w:t xml:space="preserve">okres w miesiącach: </w:t>
      </w:r>
      <w:r w:rsidRPr="00753912">
        <w:rPr>
          <w:rFonts w:ascii="Times New Roman" w:eastAsia="Times New Roman" w:hAnsi="Times New Roman" w:cs="Times New Roman"/>
          <w:szCs w:val="24"/>
          <w:lang w:eastAsia="pl-PL"/>
        </w:rPr>
        <w:br/>
        <w:t xml:space="preserve">okres w dniach: </w:t>
      </w:r>
      <w:r w:rsidRPr="00753912">
        <w:rPr>
          <w:rFonts w:ascii="Times New Roman" w:eastAsia="Times New Roman" w:hAnsi="Times New Roman" w:cs="Times New Roman"/>
          <w:szCs w:val="24"/>
          <w:lang w:eastAsia="pl-PL"/>
        </w:rPr>
        <w:br/>
        <w:t xml:space="preserve">data rozpoczęcia: </w:t>
      </w:r>
      <w:r w:rsidR="00697169">
        <w:rPr>
          <w:rFonts w:ascii="Times New Roman" w:eastAsia="Times New Roman" w:hAnsi="Times New Roman" w:cs="Times New Roman"/>
          <w:szCs w:val="24"/>
          <w:lang w:eastAsia="pl-PL"/>
        </w:rPr>
        <w:t>02.09.2019</w:t>
      </w:r>
      <w:r w:rsidRPr="00753912">
        <w:rPr>
          <w:rFonts w:ascii="Times New Roman" w:eastAsia="Times New Roman" w:hAnsi="Times New Roman" w:cs="Times New Roman"/>
          <w:szCs w:val="24"/>
          <w:lang w:eastAsia="pl-PL"/>
        </w:rPr>
        <w:br/>
        <w:t xml:space="preserve">data zakończenia: </w:t>
      </w:r>
      <w:r w:rsidR="00697169">
        <w:rPr>
          <w:rFonts w:ascii="Times New Roman" w:eastAsia="Times New Roman" w:hAnsi="Times New Roman" w:cs="Times New Roman"/>
          <w:szCs w:val="24"/>
          <w:lang w:eastAsia="pl-PL"/>
        </w:rPr>
        <w:t>26.06.2020</w:t>
      </w:r>
    </w:p>
    <w:p w:rsidR="00753912" w:rsidRDefault="00753912" w:rsidP="00753912">
      <w:pPr>
        <w:pStyle w:val="Akapitzlist"/>
        <w:spacing w:after="0" w:line="240" w:lineRule="auto"/>
        <w:rPr>
          <w:rFonts w:ascii="Times New Roman" w:eastAsia="Times New Roman" w:hAnsi="Times New Roman" w:cs="Times New Roman"/>
          <w:szCs w:val="24"/>
          <w:lang w:eastAsia="pl-PL"/>
        </w:rPr>
      </w:pPr>
    </w:p>
    <w:p w:rsidR="00753912" w:rsidRPr="00753912" w:rsidRDefault="00753912" w:rsidP="00753912">
      <w:pPr>
        <w:pStyle w:val="Akapitzlist"/>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lastRenderedPageBreak/>
        <w:br/>
      </w:r>
      <w:r w:rsidRPr="00753912">
        <w:rPr>
          <w:rFonts w:ascii="Times New Roman" w:eastAsia="Times New Roman" w:hAnsi="Times New Roman" w:cs="Times New Roman"/>
          <w:b/>
          <w:bCs/>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81"/>
        <w:gridCol w:w="1016"/>
      </w:tblGrid>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Znaczenie</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60,00</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Czas podstawienia pojazdu zastępczego w razie awarii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40,00</w:t>
            </w:r>
          </w:p>
        </w:tc>
      </w:tr>
    </w:tbl>
    <w:p w:rsidR="00753912" w:rsidRPr="00753912" w:rsidRDefault="00753912" w:rsidP="00753912">
      <w:pPr>
        <w:spacing w:after="24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3014"/>
      </w:tblGrid>
      <w:tr w:rsidR="00753912" w:rsidRPr="00753912" w:rsidTr="00753912">
        <w:trPr>
          <w:tblCellSpacing w:w="15" w:type="dxa"/>
        </w:trPr>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Część nr: </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3</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Nazwa: </w:t>
            </w:r>
          </w:p>
        </w:tc>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część Nr 3 Dobrzyń nad Wisłą </w:t>
            </w:r>
          </w:p>
        </w:tc>
      </w:tr>
    </w:tbl>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b/>
          <w:bCs/>
          <w:szCs w:val="24"/>
          <w:lang w:eastAsia="pl-PL"/>
        </w:rPr>
        <w:t xml:space="preserve">1) Krótki opis przedmiotu zamówienia </w:t>
      </w:r>
      <w:r w:rsidRPr="00753912">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753912">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753912">
        <w:rPr>
          <w:rFonts w:ascii="Times New Roman" w:eastAsia="Times New Roman" w:hAnsi="Times New Roman" w:cs="Times New Roman"/>
          <w:b/>
          <w:bCs/>
          <w:szCs w:val="24"/>
          <w:lang w:eastAsia="pl-PL"/>
        </w:rPr>
        <w:t>budowlane:</w:t>
      </w:r>
      <w:r w:rsidRPr="00753912">
        <w:rPr>
          <w:rFonts w:ascii="Times New Roman" w:eastAsia="Times New Roman" w:hAnsi="Times New Roman" w:cs="Times New Roman"/>
          <w:szCs w:val="24"/>
          <w:lang w:eastAsia="pl-PL"/>
        </w:rPr>
        <w:t>Dowóz</w:t>
      </w:r>
      <w:proofErr w:type="spellEnd"/>
      <w:r w:rsidRPr="00753912">
        <w:rPr>
          <w:rFonts w:ascii="Times New Roman" w:eastAsia="Times New Roman" w:hAnsi="Times New Roman" w:cs="Times New Roman"/>
          <w:szCs w:val="24"/>
          <w:lang w:eastAsia="pl-PL"/>
        </w:rPr>
        <w:t xml:space="preserve"> i </w:t>
      </w:r>
      <w:proofErr w:type="spellStart"/>
      <w:r w:rsidRPr="00753912">
        <w:rPr>
          <w:rFonts w:ascii="Times New Roman" w:eastAsia="Times New Roman" w:hAnsi="Times New Roman" w:cs="Times New Roman"/>
          <w:szCs w:val="24"/>
          <w:lang w:eastAsia="pl-PL"/>
        </w:rPr>
        <w:t>odwóz</w:t>
      </w:r>
      <w:proofErr w:type="spellEnd"/>
      <w:r w:rsidRPr="00753912">
        <w:rPr>
          <w:rFonts w:ascii="Times New Roman" w:eastAsia="Times New Roman" w:hAnsi="Times New Roman" w:cs="Times New Roman"/>
          <w:szCs w:val="24"/>
          <w:lang w:eastAsia="pl-PL"/>
        </w:rPr>
        <w:t xml:space="preserve"> dzieci -opis tras określony został w załączniku nr 8</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2) Wspólny Słownik Zamówień(CPV): </w:t>
      </w:r>
      <w:r w:rsidRPr="00753912">
        <w:rPr>
          <w:rFonts w:ascii="Times New Roman" w:eastAsia="Times New Roman" w:hAnsi="Times New Roman" w:cs="Times New Roman"/>
          <w:szCs w:val="24"/>
          <w:lang w:eastAsia="pl-PL"/>
        </w:rPr>
        <w:t xml:space="preserve">60100000-9,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3) Wartość części zamówienia(jeżeli zamawiający podaje informacje o wartości zamówienia):</w:t>
      </w:r>
      <w:r w:rsidRPr="00753912">
        <w:rPr>
          <w:rFonts w:ascii="Times New Roman" w:eastAsia="Times New Roman" w:hAnsi="Times New Roman" w:cs="Times New Roman"/>
          <w:szCs w:val="24"/>
          <w:lang w:eastAsia="pl-PL"/>
        </w:rPr>
        <w:br/>
        <w:t xml:space="preserve">Wartość bez VAT: </w:t>
      </w:r>
      <w:r w:rsidRPr="00753912">
        <w:rPr>
          <w:rFonts w:ascii="Times New Roman" w:eastAsia="Times New Roman" w:hAnsi="Times New Roman" w:cs="Times New Roman"/>
          <w:szCs w:val="24"/>
          <w:lang w:eastAsia="pl-PL"/>
        </w:rPr>
        <w:br/>
        <w:t xml:space="preserve">Waluta: </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4) Czas trwania lub termin wykonania: </w:t>
      </w:r>
      <w:r w:rsidRPr="00753912">
        <w:rPr>
          <w:rFonts w:ascii="Times New Roman" w:eastAsia="Times New Roman" w:hAnsi="Times New Roman" w:cs="Times New Roman"/>
          <w:szCs w:val="24"/>
          <w:lang w:eastAsia="pl-PL"/>
        </w:rPr>
        <w:br/>
        <w:t xml:space="preserve">okres w miesiącach: </w:t>
      </w:r>
      <w:r w:rsidRPr="00753912">
        <w:rPr>
          <w:rFonts w:ascii="Times New Roman" w:eastAsia="Times New Roman" w:hAnsi="Times New Roman" w:cs="Times New Roman"/>
          <w:szCs w:val="24"/>
          <w:lang w:eastAsia="pl-PL"/>
        </w:rPr>
        <w:br/>
        <w:t xml:space="preserve">okres w dniach: </w:t>
      </w:r>
      <w:r w:rsidRPr="00753912">
        <w:rPr>
          <w:rFonts w:ascii="Times New Roman" w:eastAsia="Times New Roman" w:hAnsi="Times New Roman" w:cs="Times New Roman"/>
          <w:szCs w:val="24"/>
          <w:lang w:eastAsia="pl-PL"/>
        </w:rPr>
        <w:br/>
        <w:t xml:space="preserve">data rozpoczęcia: </w:t>
      </w:r>
      <w:r w:rsidR="00697169">
        <w:rPr>
          <w:rFonts w:ascii="Times New Roman" w:eastAsia="Times New Roman" w:hAnsi="Times New Roman" w:cs="Times New Roman"/>
          <w:szCs w:val="24"/>
          <w:lang w:eastAsia="pl-PL"/>
        </w:rPr>
        <w:t>02.09.2019</w:t>
      </w:r>
      <w:r w:rsidRPr="00753912">
        <w:rPr>
          <w:rFonts w:ascii="Times New Roman" w:eastAsia="Times New Roman" w:hAnsi="Times New Roman" w:cs="Times New Roman"/>
          <w:szCs w:val="24"/>
          <w:lang w:eastAsia="pl-PL"/>
        </w:rPr>
        <w:br/>
        <w:t xml:space="preserve">data zakończenia: </w:t>
      </w:r>
      <w:r w:rsidR="00697169">
        <w:rPr>
          <w:rFonts w:ascii="Times New Roman" w:eastAsia="Times New Roman" w:hAnsi="Times New Roman" w:cs="Times New Roman"/>
          <w:szCs w:val="24"/>
          <w:lang w:eastAsia="pl-PL"/>
        </w:rPr>
        <w:t>26.06.2020</w:t>
      </w:r>
      <w:r w:rsidRPr="00753912">
        <w:rPr>
          <w:rFonts w:ascii="Times New Roman" w:eastAsia="Times New Roman" w:hAnsi="Times New Roman" w:cs="Times New Roman"/>
          <w:szCs w:val="24"/>
          <w:lang w:eastAsia="pl-PL"/>
        </w:rPr>
        <w:br/>
      </w:r>
      <w:r w:rsidRPr="00753912">
        <w:rPr>
          <w:rFonts w:ascii="Times New Roman" w:eastAsia="Times New Roman" w:hAnsi="Times New Roman" w:cs="Times New Roman"/>
          <w:b/>
          <w:bCs/>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28"/>
        <w:gridCol w:w="1016"/>
      </w:tblGrid>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Znaczenie</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60,00</w:t>
            </w:r>
          </w:p>
        </w:tc>
      </w:tr>
      <w:tr w:rsidR="00753912" w:rsidRPr="00753912" w:rsidTr="00753912">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czas podstawienia pojazdu zastępczego w razie awarii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t>40,00</w:t>
            </w:r>
          </w:p>
        </w:tc>
      </w:tr>
    </w:tbl>
    <w:p w:rsidR="00753912" w:rsidRPr="00753912" w:rsidRDefault="00753912" w:rsidP="00753912">
      <w:pPr>
        <w:spacing w:after="240" w:line="240" w:lineRule="auto"/>
        <w:rPr>
          <w:rFonts w:ascii="Times New Roman" w:eastAsia="Times New Roman" w:hAnsi="Times New Roman" w:cs="Times New Roman"/>
          <w:szCs w:val="24"/>
          <w:lang w:eastAsia="pl-PL"/>
        </w:rPr>
      </w:pPr>
      <w:r w:rsidRPr="00753912">
        <w:rPr>
          <w:rFonts w:ascii="Times New Roman" w:eastAsia="Times New Roman" w:hAnsi="Times New Roman" w:cs="Times New Roman"/>
          <w:szCs w:val="24"/>
          <w:lang w:eastAsia="pl-PL"/>
        </w:rPr>
        <w:br/>
      </w:r>
    </w:p>
    <w:p w:rsidR="00753912" w:rsidRPr="00753912" w:rsidRDefault="00753912" w:rsidP="00753912">
      <w:pPr>
        <w:spacing w:after="240" w:line="240" w:lineRule="auto"/>
        <w:rPr>
          <w:rFonts w:ascii="Times New Roman" w:eastAsia="Times New Roman" w:hAnsi="Times New Roman" w:cs="Times New Roman"/>
          <w:szCs w:val="24"/>
          <w:lang w:eastAsia="pl-PL"/>
        </w:rPr>
      </w:pPr>
    </w:p>
    <w:p w:rsidR="00753912" w:rsidRPr="00753912" w:rsidRDefault="00753912" w:rsidP="00753912">
      <w:pPr>
        <w:spacing w:after="240" w:line="240" w:lineRule="auto"/>
        <w:rPr>
          <w:rFonts w:ascii="Times New Roman" w:eastAsia="Times New Roman" w:hAnsi="Times New Roman" w:cs="Times New Roman"/>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53912" w:rsidRPr="00753912" w:rsidTr="00753912">
        <w:trPr>
          <w:tblCellSpacing w:w="15" w:type="dxa"/>
        </w:trPr>
        <w:tc>
          <w:tcPr>
            <w:tcW w:w="0" w:type="auto"/>
            <w:vAlign w:val="center"/>
            <w:hideMark/>
          </w:tcPr>
          <w:p w:rsidR="00753912" w:rsidRPr="00753912" w:rsidRDefault="00753912" w:rsidP="00753912">
            <w:pPr>
              <w:spacing w:after="0" w:line="240" w:lineRule="auto"/>
              <w:rPr>
                <w:rFonts w:ascii="Times New Roman" w:eastAsia="Times New Roman" w:hAnsi="Times New Roman" w:cs="Times New Roman"/>
                <w:szCs w:val="24"/>
                <w:lang w:eastAsia="pl-PL"/>
              </w:rPr>
            </w:pPr>
          </w:p>
        </w:tc>
      </w:tr>
    </w:tbl>
    <w:p w:rsidR="001A2224" w:rsidRDefault="001A2224"/>
    <w:sectPr w:rsidR="001A2224" w:rsidSect="001A2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D5B15"/>
    <w:multiLevelType w:val="hybridMultilevel"/>
    <w:tmpl w:val="CF58144A"/>
    <w:lvl w:ilvl="0" w:tplc="A894DF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defaultTabStop w:val="708"/>
  <w:hyphenationZone w:val="425"/>
  <w:characterSpacingControl w:val="doNotCompress"/>
  <w:compat/>
  <w:rsids>
    <w:rsidRoot w:val="00753912"/>
    <w:rsid w:val="001A2224"/>
    <w:rsid w:val="005B1411"/>
    <w:rsid w:val="00697169"/>
    <w:rsid w:val="00753912"/>
    <w:rsid w:val="007849AD"/>
    <w:rsid w:val="009E1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2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912"/>
    <w:pPr>
      <w:ind w:left="720"/>
      <w:contextualSpacing/>
    </w:pPr>
  </w:style>
</w:styles>
</file>

<file path=word/webSettings.xml><?xml version="1.0" encoding="utf-8"?>
<w:webSettings xmlns:r="http://schemas.openxmlformats.org/officeDocument/2006/relationships" xmlns:w="http://schemas.openxmlformats.org/wordprocessingml/2006/main">
  <w:divs>
    <w:div w:id="1705135016">
      <w:bodyDiv w:val="1"/>
      <w:marLeft w:val="0"/>
      <w:marRight w:val="0"/>
      <w:marTop w:val="0"/>
      <w:marBottom w:val="0"/>
      <w:divBdr>
        <w:top w:val="none" w:sz="0" w:space="0" w:color="auto"/>
        <w:left w:val="none" w:sz="0" w:space="0" w:color="auto"/>
        <w:bottom w:val="none" w:sz="0" w:space="0" w:color="auto"/>
        <w:right w:val="none" w:sz="0" w:space="0" w:color="auto"/>
      </w:divBdr>
      <w:divsChild>
        <w:div w:id="1453137064">
          <w:marLeft w:val="0"/>
          <w:marRight w:val="0"/>
          <w:marTop w:val="0"/>
          <w:marBottom w:val="0"/>
          <w:divBdr>
            <w:top w:val="none" w:sz="0" w:space="0" w:color="auto"/>
            <w:left w:val="none" w:sz="0" w:space="0" w:color="auto"/>
            <w:bottom w:val="none" w:sz="0" w:space="0" w:color="auto"/>
            <w:right w:val="none" w:sz="0" w:space="0" w:color="auto"/>
          </w:divBdr>
          <w:divsChild>
            <w:div w:id="1584142825">
              <w:marLeft w:val="0"/>
              <w:marRight w:val="0"/>
              <w:marTop w:val="0"/>
              <w:marBottom w:val="0"/>
              <w:divBdr>
                <w:top w:val="none" w:sz="0" w:space="0" w:color="auto"/>
                <w:left w:val="none" w:sz="0" w:space="0" w:color="auto"/>
                <w:bottom w:val="none" w:sz="0" w:space="0" w:color="auto"/>
                <w:right w:val="none" w:sz="0" w:space="0" w:color="auto"/>
              </w:divBdr>
            </w:div>
            <w:div w:id="417597186">
              <w:marLeft w:val="0"/>
              <w:marRight w:val="0"/>
              <w:marTop w:val="0"/>
              <w:marBottom w:val="0"/>
              <w:divBdr>
                <w:top w:val="none" w:sz="0" w:space="0" w:color="auto"/>
                <w:left w:val="none" w:sz="0" w:space="0" w:color="auto"/>
                <w:bottom w:val="none" w:sz="0" w:space="0" w:color="auto"/>
                <w:right w:val="none" w:sz="0" w:space="0" w:color="auto"/>
              </w:divBdr>
            </w:div>
            <w:div w:id="851266175">
              <w:marLeft w:val="0"/>
              <w:marRight w:val="0"/>
              <w:marTop w:val="0"/>
              <w:marBottom w:val="0"/>
              <w:divBdr>
                <w:top w:val="none" w:sz="0" w:space="0" w:color="auto"/>
                <w:left w:val="none" w:sz="0" w:space="0" w:color="auto"/>
                <w:bottom w:val="none" w:sz="0" w:space="0" w:color="auto"/>
                <w:right w:val="none" w:sz="0" w:space="0" w:color="auto"/>
              </w:divBdr>
              <w:divsChild>
                <w:div w:id="1917205356">
                  <w:marLeft w:val="0"/>
                  <w:marRight w:val="0"/>
                  <w:marTop w:val="0"/>
                  <w:marBottom w:val="0"/>
                  <w:divBdr>
                    <w:top w:val="none" w:sz="0" w:space="0" w:color="auto"/>
                    <w:left w:val="none" w:sz="0" w:space="0" w:color="auto"/>
                    <w:bottom w:val="none" w:sz="0" w:space="0" w:color="auto"/>
                    <w:right w:val="none" w:sz="0" w:space="0" w:color="auto"/>
                  </w:divBdr>
                </w:div>
              </w:divsChild>
            </w:div>
            <w:div w:id="1840388984">
              <w:marLeft w:val="0"/>
              <w:marRight w:val="0"/>
              <w:marTop w:val="0"/>
              <w:marBottom w:val="0"/>
              <w:divBdr>
                <w:top w:val="none" w:sz="0" w:space="0" w:color="auto"/>
                <w:left w:val="none" w:sz="0" w:space="0" w:color="auto"/>
                <w:bottom w:val="none" w:sz="0" w:space="0" w:color="auto"/>
                <w:right w:val="none" w:sz="0" w:space="0" w:color="auto"/>
              </w:divBdr>
              <w:divsChild>
                <w:div w:id="2135442723">
                  <w:marLeft w:val="0"/>
                  <w:marRight w:val="0"/>
                  <w:marTop w:val="0"/>
                  <w:marBottom w:val="0"/>
                  <w:divBdr>
                    <w:top w:val="none" w:sz="0" w:space="0" w:color="auto"/>
                    <w:left w:val="none" w:sz="0" w:space="0" w:color="auto"/>
                    <w:bottom w:val="none" w:sz="0" w:space="0" w:color="auto"/>
                    <w:right w:val="none" w:sz="0" w:space="0" w:color="auto"/>
                  </w:divBdr>
                </w:div>
              </w:divsChild>
            </w:div>
            <w:div w:id="1419401161">
              <w:marLeft w:val="0"/>
              <w:marRight w:val="0"/>
              <w:marTop w:val="0"/>
              <w:marBottom w:val="0"/>
              <w:divBdr>
                <w:top w:val="none" w:sz="0" w:space="0" w:color="auto"/>
                <w:left w:val="none" w:sz="0" w:space="0" w:color="auto"/>
                <w:bottom w:val="none" w:sz="0" w:space="0" w:color="auto"/>
                <w:right w:val="none" w:sz="0" w:space="0" w:color="auto"/>
              </w:divBdr>
              <w:divsChild>
                <w:div w:id="1366103390">
                  <w:marLeft w:val="0"/>
                  <w:marRight w:val="0"/>
                  <w:marTop w:val="0"/>
                  <w:marBottom w:val="0"/>
                  <w:divBdr>
                    <w:top w:val="none" w:sz="0" w:space="0" w:color="auto"/>
                    <w:left w:val="none" w:sz="0" w:space="0" w:color="auto"/>
                    <w:bottom w:val="none" w:sz="0" w:space="0" w:color="auto"/>
                    <w:right w:val="none" w:sz="0" w:space="0" w:color="auto"/>
                  </w:divBdr>
                </w:div>
                <w:div w:id="965743687">
                  <w:marLeft w:val="0"/>
                  <w:marRight w:val="0"/>
                  <w:marTop w:val="0"/>
                  <w:marBottom w:val="0"/>
                  <w:divBdr>
                    <w:top w:val="none" w:sz="0" w:space="0" w:color="auto"/>
                    <w:left w:val="none" w:sz="0" w:space="0" w:color="auto"/>
                    <w:bottom w:val="none" w:sz="0" w:space="0" w:color="auto"/>
                    <w:right w:val="none" w:sz="0" w:space="0" w:color="auto"/>
                  </w:divBdr>
                </w:div>
                <w:div w:id="1911767027">
                  <w:marLeft w:val="0"/>
                  <w:marRight w:val="0"/>
                  <w:marTop w:val="0"/>
                  <w:marBottom w:val="0"/>
                  <w:divBdr>
                    <w:top w:val="none" w:sz="0" w:space="0" w:color="auto"/>
                    <w:left w:val="none" w:sz="0" w:space="0" w:color="auto"/>
                    <w:bottom w:val="none" w:sz="0" w:space="0" w:color="auto"/>
                    <w:right w:val="none" w:sz="0" w:space="0" w:color="auto"/>
                  </w:divBdr>
                </w:div>
                <w:div w:id="2065639579">
                  <w:marLeft w:val="0"/>
                  <w:marRight w:val="0"/>
                  <w:marTop w:val="0"/>
                  <w:marBottom w:val="0"/>
                  <w:divBdr>
                    <w:top w:val="none" w:sz="0" w:space="0" w:color="auto"/>
                    <w:left w:val="none" w:sz="0" w:space="0" w:color="auto"/>
                    <w:bottom w:val="none" w:sz="0" w:space="0" w:color="auto"/>
                    <w:right w:val="none" w:sz="0" w:space="0" w:color="auto"/>
                  </w:divBdr>
                </w:div>
              </w:divsChild>
            </w:div>
            <w:div w:id="372582683">
              <w:marLeft w:val="0"/>
              <w:marRight w:val="0"/>
              <w:marTop w:val="0"/>
              <w:marBottom w:val="0"/>
              <w:divBdr>
                <w:top w:val="none" w:sz="0" w:space="0" w:color="auto"/>
                <w:left w:val="none" w:sz="0" w:space="0" w:color="auto"/>
                <w:bottom w:val="none" w:sz="0" w:space="0" w:color="auto"/>
                <w:right w:val="none" w:sz="0" w:space="0" w:color="auto"/>
              </w:divBdr>
              <w:divsChild>
                <w:div w:id="1838500305">
                  <w:marLeft w:val="0"/>
                  <w:marRight w:val="0"/>
                  <w:marTop w:val="0"/>
                  <w:marBottom w:val="0"/>
                  <w:divBdr>
                    <w:top w:val="none" w:sz="0" w:space="0" w:color="auto"/>
                    <w:left w:val="none" w:sz="0" w:space="0" w:color="auto"/>
                    <w:bottom w:val="none" w:sz="0" w:space="0" w:color="auto"/>
                    <w:right w:val="none" w:sz="0" w:space="0" w:color="auto"/>
                  </w:divBdr>
                </w:div>
                <w:div w:id="1776516155">
                  <w:marLeft w:val="0"/>
                  <w:marRight w:val="0"/>
                  <w:marTop w:val="0"/>
                  <w:marBottom w:val="0"/>
                  <w:divBdr>
                    <w:top w:val="none" w:sz="0" w:space="0" w:color="auto"/>
                    <w:left w:val="none" w:sz="0" w:space="0" w:color="auto"/>
                    <w:bottom w:val="none" w:sz="0" w:space="0" w:color="auto"/>
                    <w:right w:val="none" w:sz="0" w:space="0" w:color="auto"/>
                  </w:divBdr>
                </w:div>
                <w:div w:id="66270244">
                  <w:marLeft w:val="0"/>
                  <w:marRight w:val="0"/>
                  <w:marTop w:val="0"/>
                  <w:marBottom w:val="0"/>
                  <w:divBdr>
                    <w:top w:val="none" w:sz="0" w:space="0" w:color="auto"/>
                    <w:left w:val="none" w:sz="0" w:space="0" w:color="auto"/>
                    <w:bottom w:val="none" w:sz="0" w:space="0" w:color="auto"/>
                    <w:right w:val="none" w:sz="0" w:space="0" w:color="auto"/>
                  </w:divBdr>
                </w:div>
                <w:div w:id="1759866124">
                  <w:marLeft w:val="0"/>
                  <w:marRight w:val="0"/>
                  <w:marTop w:val="0"/>
                  <w:marBottom w:val="0"/>
                  <w:divBdr>
                    <w:top w:val="none" w:sz="0" w:space="0" w:color="auto"/>
                    <w:left w:val="none" w:sz="0" w:space="0" w:color="auto"/>
                    <w:bottom w:val="none" w:sz="0" w:space="0" w:color="auto"/>
                    <w:right w:val="none" w:sz="0" w:space="0" w:color="auto"/>
                  </w:divBdr>
                </w:div>
                <w:div w:id="468860731">
                  <w:marLeft w:val="0"/>
                  <w:marRight w:val="0"/>
                  <w:marTop w:val="0"/>
                  <w:marBottom w:val="0"/>
                  <w:divBdr>
                    <w:top w:val="none" w:sz="0" w:space="0" w:color="auto"/>
                    <w:left w:val="none" w:sz="0" w:space="0" w:color="auto"/>
                    <w:bottom w:val="none" w:sz="0" w:space="0" w:color="auto"/>
                    <w:right w:val="none" w:sz="0" w:space="0" w:color="auto"/>
                  </w:divBdr>
                </w:div>
                <w:div w:id="1704861526">
                  <w:marLeft w:val="0"/>
                  <w:marRight w:val="0"/>
                  <w:marTop w:val="0"/>
                  <w:marBottom w:val="0"/>
                  <w:divBdr>
                    <w:top w:val="none" w:sz="0" w:space="0" w:color="auto"/>
                    <w:left w:val="none" w:sz="0" w:space="0" w:color="auto"/>
                    <w:bottom w:val="none" w:sz="0" w:space="0" w:color="auto"/>
                    <w:right w:val="none" w:sz="0" w:space="0" w:color="auto"/>
                  </w:divBdr>
                </w:div>
                <w:div w:id="1206521721">
                  <w:marLeft w:val="0"/>
                  <w:marRight w:val="0"/>
                  <w:marTop w:val="0"/>
                  <w:marBottom w:val="0"/>
                  <w:divBdr>
                    <w:top w:val="none" w:sz="0" w:space="0" w:color="auto"/>
                    <w:left w:val="none" w:sz="0" w:space="0" w:color="auto"/>
                    <w:bottom w:val="none" w:sz="0" w:space="0" w:color="auto"/>
                    <w:right w:val="none" w:sz="0" w:space="0" w:color="auto"/>
                  </w:divBdr>
                </w:div>
              </w:divsChild>
            </w:div>
            <w:div w:id="1460028825">
              <w:marLeft w:val="0"/>
              <w:marRight w:val="0"/>
              <w:marTop w:val="0"/>
              <w:marBottom w:val="0"/>
              <w:divBdr>
                <w:top w:val="none" w:sz="0" w:space="0" w:color="auto"/>
                <w:left w:val="none" w:sz="0" w:space="0" w:color="auto"/>
                <w:bottom w:val="none" w:sz="0" w:space="0" w:color="auto"/>
                <w:right w:val="none" w:sz="0" w:space="0" w:color="auto"/>
              </w:divBdr>
              <w:divsChild>
                <w:div w:id="2057579852">
                  <w:marLeft w:val="0"/>
                  <w:marRight w:val="0"/>
                  <w:marTop w:val="0"/>
                  <w:marBottom w:val="0"/>
                  <w:divBdr>
                    <w:top w:val="none" w:sz="0" w:space="0" w:color="auto"/>
                    <w:left w:val="none" w:sz="0" w:space="0" w:color="auto"/>
                    <w:bottom w:val="none" w:sz="0" w:space="0" w:color="auto"/>
                    <w:right w:val="none" w:sz="0" w:space="0" w:color="auto"/>
                  </w:divBdr>
                </w:div>
                <w:div w:id="1255438610">
                  <w:marLeft w:val="0"/>
                  <w:marRight w:val="0"/>
                  <w:marTop w:val="0"/>
                  <w:marBottom w:val="0"/>
                  <w:divBdr>
                    <w:top w:val="none" w:sz="0" w:space="0" w:color="auto"/>
                    <w:left w:val="none" w:sz="0" w:space="0" w:color="auto"/>
                    <w:bottom w:val="none" w:sz="0" w:space="0" w:color="auto"/>
                    <w:right w:val="none" w:sz="0" w:space="0" w:color="auto"/>
                  </w:divBdr>
                </w:div>
              </w:divsChild>
            </w:div>
            <w:div w:id="945041926">
              <w:marLeft w:val="0"/>
              <w:marRight w:val="0"/>
              <w:marTop w:val="0"/>
              <w:marBottom w:val="0"/>
              <w:divBdr>
                <w:top w:val="none" w:sz="0" w:space="0" w:color="auto"/>
                <w:left w:val="none" w:sz="0" w:space="0" w:color="auto"/>
                <w:bottom w:val="none" w:sz="0" w:space="0" w:color="auto"/>
                <w:right w:val="none" w:sz="0" w:space="0" w:color="auto"/>
              </w:divBdr>
              <w:divsChild>
                <w:div w:id="636298259">
                  <w:marLeft w:val="0"/>
                  <w:marRight w:val="0"/>
                  <w:marTop w:val="0"/>
                  <w:marBottom w:val="0"/>
                  <w:divBdr>
                    <w:top w:val="none" w:sz="0" w:space="0" w:color="auto"/>
                    <w:left w:val="none" w:sz="0" w:space="0" w:color="auto"/>
                    <w:bottom w:val="none" w:sz="0" w:space="0" w:color="auto"/>
                    <w:right w:val="none" w:sz="0" w:space="0" w:color="auto"/>
                  </w:divBdr>
                </w:div>
                <w:div w:id="1884488469">
                  <w:marLeft w:val="0"/>
                  <w:marRight w:val="0"/>
                  <w:marTop w:val="0"/>
                  <w:marBottom w:val="0"/>
                  <w:divBdr>
                    <w:top w:val="none" w:sz="0" w:space="0" w:color="auto"/>
                    <w:left w:val="none" w:sz="0" w:space="0" w:color="auto"/>
                    <w:bottom w:val="none" w:sz="0" w:space="0" w:color="auto"/>
                    <w:right w:val="none" w:sz="0" w:space="0" w:color="auto"/>
                  </w:divBdr>
                </w:div>
                <w:div w:id="859464933">
                  <w:marLeft w:val="0"/>
                  <w:marRight w:val="0"/>
                  <w:marTop w:val="0"/>
                  <w:marBottom w:val="0"/>
                  <w:divBdr>
                    <w:top w:val="none" w:sz="0" w:space="0" w:color="auto"/>
                    <w:left w:val="none" w:sz="0" w:space="0" w:color="auto"/>
                    <w:bottom w:val="none" w:sz="0" w:space="0" w:color="auto"/>
                    <w:right w:val="none" w:sz="0" w:space="0" w:color="auto"/>
                  </w:divBdr>
                </w:div>
                <w:div w:id="1432698687">
                  <w:marLeft w:val="0"/>
                  <w:marRight w:val="0"/>
                  <w:marTop w:val="0"/>
                  <w:marBottom w:val="0"/>
                  <w:divBdr>
                    <w:top w:val="none" w:sz="0" w:space="0" w:color="auto"/>
                    <w:left w:val="none" w:sz="0" w:space="0" w:color="auto"/>
                    <w:bottom w:val="none" w:sz="0" w:space="0" w:color="auto"/>
                    <w:right w:val="none" w:sz="0" w:space="0" w:color="auto"/>
                  </w:divBdr>
                </w:div>
                <w:div w:id="1868106461">
                  <w:marLeft w:val="0"/>
                  <w:marRight w:val="0"/>
                  <w:marTop w:val="0"/>
                  <w:marBottom w:val="0"/>
                  <w:divBdr>
                    <w:top w:val="none" w:sz="0" w:space="0" w:color="auto"/>
                    <w:left w:val="none" w:sz="0" w:space="0" w:color="auto"/>
                    <w:bottom w:val="none" w:sz="0" w:space="0" w:color="auto"/>
                    <w:right w:val="none" w:sz="0" w:space="0" w:color="auto"/>
                  </w:divBdr>
                </w:div>
              </w:divsChild>
            </w:div>
            <w:div w:id="2073766405">
              <w:marLeft w:val="0"/>
              <w:marRight w:val="0"/>
              <w:marTop w:val="0"/>
              <w:marBottom w:val="0"/>
              <w:divBdr>
                <w:top w:val="none" w:sz="0" w:space="0" w:color="auto"/>
                <w:left w:val="none" w:sz="0" w:space="0" w:color="auto"/>
                <w:bottom w:val="none" w:sz="0" w:space="0" w:color="auto"/>
                <w:right w:val="none" w:sz="0" w:space="0" w:color="auto"/>
              </w:divBdr>
              <w:divsChild>
                <w:div w:id="508183923">
                  <w:marLeft w:val="0"/>
                  <w:marRight w:val="0"/>
                  <w:marTop w:val="0"/>
                  <w:marBottom w:val="0"/>
                  <w:divBdr>
                    <w:top w:val="none" w:sz="0" w:space="0" w:color="auto"/>
                    <w:left w:val="none" w:sz="0" w:space="0" w:color="auto"/>
                    <w:bottom w:val="none" w:sz="0" w:space="0" w:color="auto"/>
                    <w:right w:val="none" w:sz="0" w:space="0" w:color="auto"/>
                  </w:divBdr>
                </w:div>
                <w:div w:id="1766071280">
                  <w:marLeft w:val="0"/>
                  <w:marRight w:val="0"/>
                  <w:marTop w:val="0"/>
                  <w:marBottom w:val="0"/>
                  <w:divBdr>
                    <w:top w:val="none" w:sz="0" w:space="0" w:color="auto"/>
                    <w:left w:val="none" w:sz="0" w:space="0" w:color="auto"/>
                    <w:bottom w:val="none" w:sz="0" w:space="0" w:color="auto"/>
                    <w:right w:val="none" w:sz="0" w:space="0" w:color="auto"/>
                  </w:divBdr>
                </w:div>
                <w:div w:id="1311982651">
                  <w:marLeft w:val="0"/>
                  <w:marRight w:val="0"/>
                  <w:marTop w:val="0"/>
                  <w:marBottom w:val="0"/>
                  <w:divBdr>
                    <w:top w:val="none" w:sz="0" w:space="0" w:color="auto"/>
                    <w:left w:val="none" w:sz="0" w:space="0" w:color="auto"/>
                    <w:bottom w:val="none" w:sz="0" w:space="0" w:color="auto"/>
                    <w:right w:val="none" w:sz="0" w:space="0" w:color="auto"/>
                  </w:divBdr>
                </w:div>
                <w:div w:id="494495204">
                  <w:marLeft w:val="0"/>
                  <w:marRight w:val="0"/>
                  <w:marTop w:val="0"/>
                  <w:marBottom w:val="0"/>
                  <w:divBdr>
                    <w:top w:val="none" w:sz="0" w:space="0" w:color="auto"/>
                    <w:left w:val="none" w:sz="0" w:space="0" w:color="auto"/>
                    <w:bottom w:val="none" w:sz="0" w:space="0" w:color="auto"/>
                    <w:right w:val="none" w:sz="0" w:space="0" w:color="auto"/>
                  </w:divBdr>
                </w:div>
                <w:div w:id="200703920">
                  <w:marLeft w:val="0"/>
                  <w:marRight w:val="0"/>
                  <w:marTop w:val="0"/>
                  <w:marBottom w:val="0"/>
                  <w:divBdr>
                    <w:top w:val="none" w:sz="0" w:space="0" w:color="auto"/>
                    <w:left w:val="none" w:sz="0" w:space="0" w:color="auto"/>
                    <w:bottom w:val="none" w:sz="0" w:space="0" w:color="auto"/>
                    <w:right w:val="none" w:sz="0" w:space="0" w:color="auto"/>
                  </w:divBdr>
                </w:div>
                <w:div w:id="692345080">
                  <w:marLeft w:val="0"/>
                  <w:marRight w:val="0"/>
                  <w:marTop w:val="0"/>
                  <w:marBottom w:val="0"/>
                  <w:divBdr>
                    <w:top w:val="none" w:sz="0" w:space="0" w:color="auto"/>
                    <w:left w:val="none" w:sz="0" w:space="0" w:color="auto"/>
                    <w:bottom w:val="none" w:sz="0" w:space="0" w:color="auto"/>
                    <w:right w:val="none" w:sz="0" w:space="0" w:color="auto"/>
                  </w:divBdr>
                </w:div>
                <w:div w:id="932711646">
                  <w:marLeft w:val="0"/>
                  <w:marRight w:val="0"/>
                  <w:marTop w:val="0"/>
                  <w:marBottom w:val="0"/>
                  <w:divBdr>
                    <w:top w:val="none" w:sz="0" w:space="0" w:color="auto"/>
                    <w:left w:val="none" w:sz="0" w:space="0" w:color="auto"/>
                    <w:bottom w:val="none" w:sz="0" w:space="0" w:color="auto"/>
                    <w:right w:val="none" w:sz="0" w:space="0" w:color="auto"/>
                  </w:divBdr>
                </w:div>
                <w:div w:id="509760584">
                  <w:marLeft w:val="0"/>
                  <w:marRight w:val="0"/>
                  <w:marTop w:val="0"/>
                  <w:marBottom w:val="0"/>
                  <w:divBdr>
                    <w:top w:val="none" w:sz="0" w:space="0" w:color="auto"/>
                    <w:left w:val="none" w:sz="0" w:space="0" w:color="auto"/>
                    <w:bottom w:val="none" w:sz="0" w:space="0" w:color="auto"/>
                    <w:right w:val="none" w:sz="0" w:space="0" w:color="auto"/>
                  </w:divBdr>
                </w:div>
              </w:divsChild>
            </w:div>
            <w:div w:id="55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3265</Words>
  <Characters>19592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Nowakowski</dc:creator>
  <cp:lastModifiedBy>Jacek Nowakowski</cp:lastModifiedBy>
  <cp:revision>1</cp:revision>
  <dcterms:created xsi:type="dcterms:W3CDTF">2019-07-30T11:27:00Z</dcterms:created>
  <dcterms:modified xsi:type="dcterms:W3CDTF">2019-07-30T11:46:00Z</dcterms:modified>
</cp:coreProperties>
</file>